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45" w:rsidRDefault="00513545" w:rsidP="00513545">
      <w:pPr>
        <w:jc w:val="center"/>
      </w:pPr>
      <w:r>
        <w:t>Спортивные игры</w:t>
      </w:r>
      <w:r w:rsidR="00A32BC4">
        <w:t xml:space="preserve"> 5-11кл</w:t>
      </w:r>
    </w:p>
    <w:p w:rsidR="005E3EF8" w:rsidRDefault="00513545">
      <w:r>
        <w:rPr>
          <w:noProof/>
          <w:lang w:eastAsia="ru-RU"/>
        </w:rPr>
        <w:drawing>
          <wp:inline distT="0" distB="0" distL="0" distR="0">
            <wp:extent cx="6785788" cy="44187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18" cy="441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29" w:rsidRDefault="00284D8D">
      <w:r>
        <w:t>1.Обведение стоек футбольным мячом. Остановка мяча в центральном круге. Удар по мячу ногой по воротам.</w:t>
      </w:r>
    </w:p>
    <w:p w:rsidR="00284D8D" w:rsidRDefault="00284D8D">
      <w:r>
        <w:t>2. Кротчайшим путем бег до баскетбольного мяча. Взять баскетбольный мяч, обвести стойки, бросок в кольцо с  двух шагов. Секундомер отключается после касания мячом площадки.</w:t>
      </w:r>
    </w:p>
    <w:p w:rsidR="00284D8D" w:rsidRDefault="00284D8D">
      <w:r>
        <w:t>( нарушение ведения мяча + 5с, касание стоек +5с</w:t>
      </w:r>
      <w:proofErr w:type="gramStart"/>
      <w:r>
        <w:t>,н</w:t>
      </w:r>
      <w:proofErr w:type="gramEnd"/>
      <w:r>
        <w:t>арушение последовательности +5с за каждое, непопадание в ворота +10с, непопадание в кольцо +10с)</w:t>
      </w:r>
    </w:p>
    <w:sectPr w:rsidR="00284D8D" w:rsidSect="0051354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545"/>
    <w:rsid w:val="00284D8D"/>
    <w:rsid w:val="00455844"/>
    <w:rsid w:val="004669B5"/>
    <w:rsid w:val="00513545"/>
    <w:rsid w:val="005E3EF8"/>
    <w:rsid w:val="005E5707"/>
    <w:rsid w:val="00A32BC4"/>
    <w:rsid w:val="00DA4FA7"/>
    <w:rsid w:val="00F3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2023-09-13T07:40:00Z</dcterms:created>
  <dcterms:modified xsi:type="dcterms:W3CDTF">2023-09-19T07:44:00Z</dcterms:modified>
</cp:coreProperties>
</file>