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D2F" w:rsidRDefault="00B55FDD">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8053070</wp:posOffset>
                </wp:positionH>
                <wp:positionV relativeFrom="page">
                  <wp:posOffset>3394710</wp:posOffset>
                </wp:positionV>
                <wp:extent cx="292735" cy="213360"/>
                <wp:effectExtent l="4445" t="381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2133F" id="Rectangle 3" o:spid="_x0000_s1026" style="position:absolute;margin-left:634.1pt;margin-top:267.3pt;width:23.05pt;height:1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zCfAIAAPo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" stroked="f">
                <w10:wrap anchorx="page" anchory="page"/>
              </v:rect>
            </w:pict>
          </mc:Fallback>
        </mc:AlternateContent>
      </w:r>
    </w:p>
    <w:p w:rsidR="006E4D2F" w:rsidRDefault="0014537E">
      <w:pPr>
        <w:pStyle w:val="20"/>
        <w:framePr w:w="5198" w:h="9444" w:hRule="exact" w:wrap="none" w:vAnchor="page" w:hAnchor="page" w:x="549" w:y="407"/>
        <w:numPr>
          <w:ilvl w:val="0"/>
          <w:numId w:val="1"/>
        </w:numPr>
        <w:shd w:val="clear" w:color="auto" w:fill="auto"/>
        <w:tabs>
          <w:tab w:val="left" w:pos="360"/>
        </w:tabs>
        <w:ind w:left="380"/>
      </w:pPr>
      <w:r>
        <w:t>Скрытен, лжив, хитрит и изворачивается</w:t>
      </w:r>
    </w:p>
    <w:p w:rsidR="006E4D2F" w:rsidRDefault="0014537E">
      <w:pPr>
        <w:pStyle w:val="20"/>
        <w:framePr w:w="5198" w:h="9444" w:hRule="exact" w:wrap="none" w:vAnchor="page" w:hAnchor="page" w:x="549" w:y="407"/>
        <w:numPr>
          <w:ilvl w:val="0"/>
          <w:numId w:val="1"/>
        </w:numPr>
        <w:shd w:val="clear" w:color="auto" w:fill="auto"/>
        <w:tabs>
          <w:tab w:val="left" w:pos="350"/>
        </w:tabs>
        <w:ind w:left="380"/>
      </w:pPr>
      <w:r>
        <w:t>Располагает значительными денежными суммами, не объясняя причины их появления</w:t>
      </w:r>
    </w:p>
    <w:p w:rsidR="006E4D2F" w:rsidRDefault="0014537E">
      <w:pPr>
        <w:pStyle w:val="20"/>
        <w:framePr w:w="5198" w:h="9444" w:hRule="exact" w:wrap="none" w:vAnchor="page" w:hAnchor="page" w:x="549" w:y="407"/>
        <w:numPr>
          <w:ilvl w:val="0"/>
          <w:numId w:val="1"/>
        </w:numPr>
        <w:shd w:val="clear" w:color="auto" w:fill="auto"/>
        <w:tabs>
          <w:tab w:val="left" w:pos="360"/>
        </w:tabs>
        <w:ind w:left="380"/>
      </w:pPr>
      <w:r>
        <w:t>Стал безразличным, безынициативным в школе</w:t>
      </w:r>
    </w:p>
    <w:p w:rsidR="006E4D2F" w:rsidRDefault="0014537E">
      <w:pPr>
        <w:pStyle w:val="20"/>
        <w:framePr w:w="5198" w:h="9444" w:hRule="exact" w:wrap="none" w:vAnchor="page" w:hAnchor="page" w:x="549" w:y="407"/>
        <w:numPr>
          <w:ilvl w:val="0"/>
          <w:numId w:val="1"/>
        </w:numPr>
        <w:shd w:val="clear" w:color="auto" w:fill="auto"/>
        <w:tabs>
          <w:tab w:val="left" w:pos="350"/>
        </w:tabs>
        <w:ind w:left="380"/>
      </w:pPr>
      <w:r>
        <w:t>Проявляет интерес к разговорам о наркотиках</w:t>
      </w:r>
    </w:p>
    <w:p w:rsidR="006E4D2F" w:rsidRDefault="0014537E">
      <w:pPr>
        <w:pStyle w:val="20"/>
        <w:framePr w:w="5198" w:h="9444" w:hRule="exact" w:wrap="none" w:vAnchor="page" w:hAnchor="page" w:x="549" w:y="407"/>
        <w:numPr>
          <w:ilvl w:val="0"/>
          <w:numId w:val="1"/>
        </w:numPr>
        <w:shd w:val="clear" w:color="auto" w:fill="auto"/>
        <w:tabs>
          <w:tab w:val="left" w:pos="355"/>
        </w:tabs>
        <w:ind w:left="380"/>
      </w:pPr>
      <w:r>
        <w:t>Убежденно отстаивает свободу употребления алкоголя, наркотиков</w:t>
      </w:r>
    </w:p>
    <w:p w:rsidR="006E4D2F" w:rsidRDefault="0014537E">
      <w:pPr>
        <w:pStyle w:val="20"/>
        <w:framePr w:w="5198" w:h="9444" w:hRule="exact" w:wrap="none" w:vAnchor="page" w:hAnchor="page" w:x="549" w:y="407"/>
        <w:numPr>
          <w:ilvl w:val="0"/>
          <w:numId w:val="1"/>
        </w:numPr>
        <w:shd w:val="clear" w:color="auto" w:fill="auto"/>
        <w:tabs>
          <w:tab w:val="left" w:pos="350"/>
        </w:tabs>
        <w:spacing w:after="13" w:line="220" w:lineRule="exact"/>
        <w:ind w:left="380"/>
      </w:pPr>
      <w:r>
        <w:t>Часто не ночует дома</w:t>
      </w:r>
    </w:p>
    <w:p w:rsidR="006E4D2F" w:rsidRDefault="0014537E">
      <w:pPr>
        <w:pStyle w:val="20"/>
        <w:framePr w:w="5198" w:h="9444" w:hRule="exact" w:wrap="none" w:vAnchor="page" w:hAnchor="page" w:x="549" w:y="407"/>
        <w:numPr>
          <w:ilvl w:val="0"/>
          <w:numId w:val="1"/>
        </w:numPr>
        <w:shd w:val="clear" w:color="auto" w:fill="auto"/>
        <w:tabs>
          <w:tab w:val="left" w:pos="350"/>
        </w:tabs>
        <w:spacing w:line="220" w:lineRule="exact"/>
        <w:ind w:left="380"/>
      </w:pPr>
      <w:r>
        <w:t>Перестал следить за собой</w:t>
      </w:r>
    </w:p>
    <w:p w:rsidR="006E4D2F" w:rsidRDefault="0014537E">
      <w:pPr>
        <w:pStyle w:val="20"/>
        <w:framePr w:w="5198" w:h="9444" w:hRule="exact" w:wrap="none" w:vAnchor="page" w:hAnchor="page" w:x="549" w:y="407"/>
        <w:numPr>
          <w:ilvl w:val="0"/>
          <w:numId w:val="1"/>
        </w:numPr>
        <w:shd w:val="clear" w:color="auto" w:fill="auto"/>
        <w:tabs>
          <w:tab w:val="left" w:pos="355"/>
        </w:tabs>
        <w:spacing w:after="240" w:line="274" w:lineRule="exact"/>
        <w:ind w:left="380"/>
      </w:pPr>
      <w:r>
        <w:t>Завел новые знакомства. «Новые друзья» не приходят к вам в дом, у них «нет имен», они ничего не передают через вас по телефону</w:t>
      </w:r>
    </w:p>
    <w:p w:rsidR="006E4D2F" w:rsidRDefault="0014537E">
      <w:pPr>
        <w:pStyle w:val="60"/>
        <w:framePr w:w="5198" w:h="9444" w:hRule="exact" w:wrap="none" w:vAnchor="page" w:hAnchor="page" w:x="549" w:y="407"/>
        <w:shd w:val="clear" w:color="auto" w:fill="auto"/>
        <w:spacing w:before="0"/>
        <w:ind w:left="380"/>
      </w:pPr>
      <w:bookmarkStart w:id="0" w:name="bookmark0"/>
      <w:r>
        <w:t>Кроме этого, могут быть не менее тревожные проявления:</w:t>
      </w:r>
      <w:bookmarkEnd w:id="0"/>
    </w:p>
    <w:p w:rsidR="006E4D2F" w:rsidRDefault="0014537E">
      <w:pPr>
        <w:pStyle w:val="20"/>
        <w:framePr w:w="5198" w:h="9444" w:hRule="exact" w:wrap="none" w:vAnchor="page" w:hAnchor="page" w:x="549" w:y="407"/>
        <w:numPr>
          <w:ilvl w:val="0"/>
          <w:numId w:val="1"/>
        </w:numPr>
        <w:shd w:val="clear" w:color="auto" w:fill="auto"/>
        <w:tabs>
          <w:tab w:val="left" w:pos="360"/>
        </w:tabs>
        <w:spacing w:line="220" w:lineRule="exact"/>
        <w:ind w:left="380"/>
      </w:pPr>
      <w:r>
        <w:t>Следы уколов</w:t>
      </w:r>
    </w:p>
    <w:p w:rsidR="006E4D2F" w:rsidRDefault="0014537E">
      <w:pPr>
        <w:pStyle w:val="20"/>
        <w:framePr w:w="5198" w:h="9444" w:hRule="exact" w:wrap="none" w:vAnchor="page" w:hAnchor="page" w:x="549" w:y="407"/>
        <w:numPr>
          <w:ilvl w:val="0"/>
          <w:numId w:val="1"/>
        </w:numPr>
        <w:shd w:val="clear" w:color="auto" w:fill="auto"/>
        <w:tabs>
          <w:tab w:val="left" w:pos="360"/>
        </w:tabs>
        <w:spacing w:line="274" w:lineRule="exact"/>
        <w:ind w:left="380"/>
      </w:pPr>
      <w:r>
        <w:t>Странные «посторонние» запахи от волос / одежды или запах алкоголя</w:t>
      </w:r>
    </w:p>
    <w:p w:rsidR="006E4D2F" w:rsidRDefault="0014537E">
      <w:pPr>
        <w:pStyle w:val="20"/>
        <w:framePr w:w="5198" w:h="9444" w:hRule="exact" w:wrap="none" w:vAnchor="page" w:hAnchor="page" w:x="549" w:y="407"/>
        <w:numPr>
          <w:ilvl w:val="0"/>
          <w:numId w:val="1"/>
        </w:numPr>
        <w:shd w:val="clear" w:color="auto" w:fill="auto"/>
        <w:tabs>
          <w:tab w:val="left" w:pos="350"/>
        </w:tabs>
        <w:ind w:left="380"/>
      </w:pPr>
      <w:r>
        <w:t>Чрезмерно расширенные / суженые зрачки</w:t>
      </w:r>
    </w:p>
    <w:p w:rsidR="006E4D2F" w:rsidRDefault="0014537E">
      <w:pPr>
        <w:pStyle w:val="20"/>
        <w:framePr w:w="5198" w:h="9444" w:hRule="exact" w:wrap="none" w:vAnchor="page" w:hAnchor="page" w:x="549" w:y="407"/>
        <w:numPr>
          <w:ilvl w:val="0"/>
          <w:numId w:val="1"/>
        </w:numPr>
        <w:shd w:val="clear" w:color="auto" w:fill="auto"/>
        <w:tabs>
          <w:tab w:val="left" w:pos="350"/>
        </w:tabs>
        <w:ind w:left="380"/>
      </w:pPr>
      <w:r>
        <w:t>Частые синяки, царапины, ожог от сигарет в районе вен</w:t>
      </w:r>
    </w:p>
    <w:p w:rsidR="006E4D2F" w:rsidRDefault="0014537E">
      <w:pPr>
        <w:pStyle w:val="20"/>
        <w:framePr w:w="5198" w:h="9444" w:hRule="exact" w:wrap="none" w:vAnchor="page" w:hAnchor="page" w:x="549" w:y="407"/>
        <w:numPr>
          <w:ilvl w:val="0"/>
          <w:numId w:val="1"/>
        </w:numPr>
        <w:shd w:val="clear" w:color="auto" w:fill="auto"/>
        <w:tabs>
          <w:tab w:val="left" w:pos="350"/>
        </w:tabs>
        <w:ind w:left="380"/>
      </w:pPr>
      <w:r>
        <w:t>Бледность или покраснение лица, отечность</w:t>
      </w:r>
    </w:p>
    <w:p w:rsidR="006E4D2F" w:rsidRDefault="0014537E">
      <w:pPr>
        <w:pStyle w:val="20"/>
        <w:framePr w:w="5198" w:h="9444" w:hRule="exact" w:wrap="none" w:vAnchor="page" w:hAnchor="page" w:x="549" w:y="407"/>
        <w:numPr>
          <w:ilvl w:val="0"/>
          <w:numId w:val="1"/>
        </w:numPr>
        <w:shd w:val="clear" w:color="auto" w:fill="auto"/>
        <w:tabs>
          <w:tab w:val="left" w:pos="350"/>
        </w:tabs>
        <w:spacing w:line="269" w:lineRule="exact"/>
        <w:ind w:left="380"/>
      </w:pPr>
      <w:r>
        <w:t>Бессонница / необычная сонливость, повышенная утомляемость</w:t>
      </w:r>
    </w:p>
    <w:p w:rsidR="006E4D2F" w:rsidRDefault="0014537E">
      <w:pPr>
        <w:pStyle w:val="20"/>
        <w:framePr w:w="5198" w:h="9444" w:hRule="exact" w:wrap="none" w:vAnchor="page" w:hAnchor="page" w:x="549" w:y="407"/>
        <w:numPr>
          <w:ilvl w:val="0"/>
          <w:numId w:val="1"/>
        </w:numPr>
        <w:shd w:val="clear" w:color="auto" w:fill="auto"/>
        <w:tabs>
          <w:tab w:val="left" w:pos="350"/>
        </w:tabs>
        <w:spacing w:line="278" w:lineRule="exact"/>
        <w:ind w:left="380"/>
      </w:pPr>
      <w:r>
        <w:t>Похудание, потеря аппетита</w:t>
      </w:r>
    </w:p>
    <w:p w:rsidR="006E4D2F" w:rsidRDefault="0014537E">
      <w:pPr>
        <w:pStyle w:val="20"/>
        <w:framePr w:w="5198" w:h="9444" w:hRule="exact" w:wrap="none" w:vAnchor="page" w:hAnchor="page" w:x="549" w:y="407"/>
        <w:numPr>
          <w:ilvl w:val="0"/>
          <w:numId w:val="1"/>
        </w:numPr>
        <w:shd w:val="clear" w:color="auto" w:fill="auto"/>
        <w:tabs>
          <w:tab w:val="left" w:pos="360"/>
        </w:tabs>
        <w:spacing w:line="278" w:lineRule="exact"/>
        <w:ind w:left="380"/>
      </w:pPr>
      <w:r>
        <w:t>Общие психические изменения, ухудшение памяти, способности мыслить логически, объяснять свои поступки и их причины</w:t>
      </w:r>
    </w:p>
    <w:p w:rsidR="006E4D2F" w:rsidRDefault="0014537E">
      <w:pPr>
        <w:pStyle w:val="20"/>
        <w:framePr w:w="5198" w:h="9444" w:hRule="exact" w:wrap="none" w:vAnchor="page" w:hAnchor="page" w:x="549" w:y="407"/>
        <w:numPr>
          <w:ilvl w:val="0"/>
          <w:numId w:val="1"/>
        </w:numPr>
        <w:shd w:val="clear" w:color="auto" w:fill="auto"/>
        <w:tabs>
          <w:tab w:val="left" w:pos="350"/>
        </w:tabs>
        <w:spacing w:line="274" w:lineRule="exact"/>
        <w:ind w:left="380"/>
        <w:jc w:val="left"/>
      </w:pPr>
      <w:r>
        <w:t>Высказывания о бессмысленности жизни Если вы отметили 10 и более пунктов, возможно, вам пора всерьез задуматься, не связаны ли проблемы ребенка с наркотиками.</w:t>
      </w:r>
    </w:p>
    <w:p w:rsidR="006E4D2F" w:rsidRDefault="0014537E">
      <w:pPr>
        <w:pStyle w:val="30"/>
        <w:framePr w:w="4762" w:h="3676" w:hRule="exact" w:wrap="none" w:vAnchor="page" w:hAnchor="page" w:x="6237" w:y="1907"/>
        <w:shd w:val="clear" w:color="auto" w:fill="auto"/>
        <w:spacing w:after="240"/>
        <w:ind w:right="20"/>
      </w:pPr>
      <w:r>
        <w:t>Единый федеральный телефон</w:t>
      </w:r>
      <w:r>
        <w:br/>
        <w:t>доверия для детей, подростков и</w:t>
      </w:r>
      <w:r>
        <w:br/>
        <w:t>их родителей:</w:t>
      </w:r>
    </w:p>
    <w:p w:rsidR="006E4D2F" w:rsidRDefault="0014537E">
      <w:pPr>
        <w:pStyle w:val="22"/>
        <w:framePr w:w="4762" w:h="3676" w:hRule="exact" w:wrap="none" w:vAnchor="page" w:hAnchor="page" w:x="6237" w:y="1907"/>
        <w:shd w:val="clear" w:color="auto" w:fill="auto"/>
        <w:spacing w:before="0" w:after="316" w:line="520" w:lineRule="exact"/>
        <w:ind w:right="20"/>
      </w:pPr>
      <w:bookmarkStart w:id="1" w:name="bookmark1"/>
      <w:r>
        <w:t>8</w:t>
      </w:r>
      <w:r>
        <w:rPr>
          <w:rStyle w:val="295pt"/>
          <w:b/>
          <w:bCs/>
        </w:rPr>
        <w:t>-</w:t>
      </w:r>
      <w:r>
        <w:t>800</w:t>
      </w:r>
      <w:r>
        <w:rPr>
          <w:rStyle w:val="295pt"/>
          <w:b/>
          <w:bCs/>
        </w:rPr>
        <w:t>-</w:t>
      </w:r>
      <w:r>
        <w:t>2000-122</w:t>
      </w:r>
      <w:bookmarkEnd w:id="1"/>
    </w:p>
    <w:p w:rsidR="006E4D2F" w:rsidRDefault="0014537E">
      <w:pPr>
        <w:pStyle w:val="40"/>
        <w:framePr w:w="4762" w:h="3676" w:hRule="exact" w:wrap="none" w:vAnchor="page" w:hAnchor="page" w:x="6237" w:y="1907"/>
        <w:shd w:val="clear" w:color="auto" w:fill="auto"/>
        <w:spacing w:before="0"/>
        <w:ind w:right="20"/>
      </w:pPr>
      <w:r>
        <w:t>Телефон доверия работает в</w:t>
      </w:r>
      <w:r>
        <w:br/>
        <w:t>круглосуточном режиме</w:t>
      </w:r>
      <w:r>
        <w:br/>
        <w:t>Звонок бесплатный с любого</w:t>
      </w:r>
      <w:r>
        <w:br/>
        <w:t>телефона</w:t>
      </w:r>
    </w:p>
    <w:p w:rsidR="006E4D2F" w:rsidRDefault="00B55FDD">
      <w:pPr>
        <w:pStyle w:val="20"/>
        <w:framePr w:wrap="none" w:vAnchor="page" w:hAnchor="page" w:x="13202" w:y="424"/>
        <w:shd w:val="clear" w:color="auto" w:fill="auto"/>
        <w:spacing w:line="220" w:lineRule="exact"/>
        <w:ind w:firstLine="0"/>
        <w:jc w:val="left"/>
      </w:pPr>
      <w:r>
        <w:t xml:space="preserve"> </w:t>
      </w:r>
    </w:p>
    <w:p w:rsidR="006E4D2F" w:rsidRDefault="00B55FDD">
      <w:pPr>
        <w:framePr w:wrap="none" w:vAnchor="page" w:hAnchor="page" w:x="12295" w:y="1310"/>
        <w:rPr>
          <w:sz w:val="2"/>
          <w:szCs w:val="2"/>
        </w:rPr>
      </w:pPr>
      <w:r>
        <w:rPr>
          <w:noProof/>
          <w:lang w:bidi="ar-SA"/>
        </w:rPr>
        <w:drawing>
          <wp:inline distT="0" distB="0" distL="0" distR="0">
            <wp:extent cx="2200275" cy="2314575"/>
            <wp:effectExtent l="0" t="0" r="0" b="0"/>
            <wp:docPr id="1" name="Рисунок 1" descr="C:\Users\Us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2314575"/>
                    </a:xfrm>
                    <a:prstGeom prst="rect">
                      <a:avLst/>
                    </a:prstGeom>
                    <a:noFill/>
                    <a:ln>
                      <a:noFill/>
                    </a:ln>
                  </pic:spPr>
                </pic:pic>
              </a:graphicData>
            </a:graphic>
          </wp:inline>
        </w:drawing>
      </w:r>
    </w:p>
    <w:p w:rsidR="006E4D2F" w:rsidRPr="00FF220D" w:rsidRDefault="0014537E">
      <w:pPr>
        <w:pStyle w:val="10"/>
        <w:framePr w:w="4354" w:h="1311" w:hRule="exact" w:wrap="none" w:vAnchor="page" w:hAnchor="page" w:x="11959" w:y="4982"/>
        <w:shd w:val="clear" w:color="auto" w:fill="auto"/>
        <w:rPr>
          <w:rFonts w:ascii="Times New Roman" w:hAnsi="Times New Roman" w:cs="Times New Roman"/>
          <w:color w:val="C00000"/>
          <w:sz w:val="72"/>
          <w:szCs w:val="72"/>
        </w:rPr>
      </w:pPr>
      <w:bookmarkStart w:id="2" w:name="bookmark2"/>
      <w:r w:rsidRPr="00FF220D">
        <w:rPr>
          <w:rStyle w:val="1TimesNewRoman28pt0pt0"/>
          <w:rFonts w:eastAsia="Century Schoolbook"/>
          <w:b/>
          <w:bCs/>
          <w:color w:val="C00000"/>
          <w:sz w:val="72"/>
          <w:szCs w:val="72"/>
        </w:rPr>
        <w:t xml:space="preserve">ПАВ: </w:t>
      </w:r>
      <w:r w:rsidRPr="00FF220D">
        <w:rPr>
          <w:rStyle w:val="11"/>
          <w:rFonts w:ascii="Times New Roman" w:hAnsi="Times New Roman" w:cs="Times New Roman"/>
          <w:b/>
          <w:bCs/>
          <w:color w:val="C00000"/>
          <w:sz w:val="72"/>
          <w:szCs w:val="72"/>
        </w:rPr>
        <w:t>эпидемия века</w:t>
      </w:r>
      <w:bookmarkEnd w:id="2"/>
    </w:p>
    <w:p w:rsidR="006E4D2F" w:rsidRDefault="0014537E">
      <w:pPr>
        <w:pStyle w:val="32"/>
        <w:framePr w:wrap="none" w:vAnchor="page" w:hAnchor="page" w:x="12443" w:y="7407"/>
        <w:shd w:val="clear" w:color="auto" w:fill="auto"/>
        <w:spacing w:line="400" w:lineRule="exact"/>
      </w:pPr>
      <w:bookmarkStart w:id="3" w:name="bookmark3"/>
      <w:r>
        <w:t>Для родителей</w:t>
      </w:r>
      <w:bookmarkEnd w:id="3"/>
    </w:p>
    <w:p w:rsidR="006E4D2F" w:rsidRDefault="006E4D2F">
      <w:pPr>
        <w:rPr>
          <w:sz w:val="2"/>
          <w:szCs w:val="2"/>
        </w:rPr>
        <w:sectPr w:rsidR="006E4D2F">
          <w:pgSz w:w="16840" w:h="11900" w:orient="landscape"/>
          <w:pgMar w:top="360" w:right="360" w:bottom="360" w:left="360" w:header="0" w:footer="3" w:gutter="0"/>
          <w:cols w:space="720"/>
          <w:noEndnote/>
          <w:docGrid w:linePitch="360"/>
        </w:sectPr>
      </w:pPr>
      <w:bookmarkStart w:id="4" w:name="_GoBack"/>
      <w:bookmarkEnd w:id="4"/>
    </w:p>
    <w:p w:rsidR="006E4D2F" w:rsidRDefault="0014537E">
      <w:pPr>
        <w:pStyle w:val="50"/>
        <w:framePr w:w="5376" w:h="11069" w:hRule="exact" w:wrap="none" w:vAnchor="page" w:hAnchor="page" w:x="391" w:y="397"/>
        <w:shd w:val="clear" w:color="auto" w:fill="auto"/>
        <w:spacing w:after="139"/>
        <w:ind w:left="20"/>
      </w:pPr>
      <w:r>
        <w:rPr>
          <w:rStyle w:val="51"/>
          <w:b/>
          <w:bCs/>
          <w:i/>
          <w:iCs/>
        </w:rPr>
        <w:lastRenderedPageBreak/>
        <w:t>НУЖНО ЛИ ОБСУЖДАТЬ С РЕБЕНКОМ ТЕМУ</w:t>
      </w:r>
      <w:r>
        <w:rPr>
          <w:rStyle w:val="51"/>
          <w:b/>
          <w:bCs/>
          <w:i/>
          <w:iCs/>
        </w:rPr>
        <w:br/>
        <w:t>АЛКОГОЛЯ И НАРКОТИКОВ?</w:t>
      </w:r>
    </w:p>
    <w:p w:rsidR="006E4D2F" w:rsidRDefault="0014537E">
      <w:pPr>
        <w:pStyle w:val="20"/>
        <w:framePr w:w="5376" w:h="11069" w:hRule="exact" w:wrap="none" w:vAnchor="page" w:hAnchor="page" w:x="391" w:y="397"/>
        <w:shd w:val="clear" w:color="auto" w:fill="auto"/>
        <w:spacing w:line="250" w:lineRule="exact"/>
        <w:ind w:left="320" w:firstLine="0"/>
      </w:pPr>
      <w:r>
        <w:t>Да, нужно. Вопрос в том, когда и как это сделать. Многие родители неохотно обсуждают эту тему со своим ребенком. Одни считают, что их детям это не грозит, другие откладывают разговор, потому что не знают, как об этом говорить.</w:t>
      </w:r>
    </w:p>
    <w:p w:rsidR="006E4D2F" w:rsidRDefault="0014537E">
      <w:pPr>
        <w:pStyle w:val="62"/>
        <w:framePr w:w="5376" w:h="11069" w:hRule="exact" w:wrap="none" w:vAnchor="page" w:hAnchor="page" w:x="391" w:y="397"/>
        <w:shd w:val="clear" w:color="auto" w:fill="auto"/>
        <w:ind w:left="320"/>
      </w:pPr>
      <w:r>
        <w:t>О чем необходимо помнить:</w:t>
      </w:r>
    </w:p>
    <w:p w:rsidR="006E4D2F" w:rsidRDefault="0014537E">
      <w:pPr>
        <w:pStyle w:val="20"/>
        <w:framePr w:w="5376" w:h="11069" w:hRule="exact" w:wrap="none" w:vAnchor="page" w:hAnchor="page" w:x="391" w:y="397"/>
        <w:numPr>
          <w:ilvl w:val="0"/>
          <w:numId w:val="2"/>
        </w:numPr>
        <w:shd w:val="clear" w:color="auto" w:fill="auto"/>
        <w:tabs>
          <w:tab w:val="left" w:pos="901"/>
        </w:tabs>
        <w:spacing w:line="274" w:lineRule="exact"/>
        <w:ind w:left="320" w:firstLine="0"/>
      </w:pPr>
      <w:r>
        <w:rPr>
          <w:rStyle w:val="23"/>
        </w:rPr>
        <w:t xml:space="preserve">Возраст для начала разговора </w:t>
      </w:r>
      <w:r>
        <w:t>на эту тему должны выбрать сами родители. Лучше, если разговор состоится до подросткового кризисного периода.</w:t>
      </w:r>
    </w:p>
    <w:p w:rsidR="006E4D2F" w:rsidRDefault="0014537E">
      <w:pPr>
        <w:pStyle w:val="60"/>
        <w:framePr w:w="5376" w:h="11069" w:hRule="exact" w:wrap="none" w:vAnchor="page" w:hAnchor="page" w:x="391" w:y="397"/>
        <w:numPr>
          <w:ilvl w:val="0"/>
          <w:numId w:val="2"/>
        </w:numPr>
        <w:shd w:val="clear" w:color="auto" w:fill="auto"/>
        <w:tabs>
          <w:tab w:val="left" w:pos="901"/>
        </w:tabs>
        <w:spacing w:before="0"/>
        <w:ind w:left="320"/>
      </w:pPr>
      <w:bookmarkStart w:id="5" w:name="bookmark4"/>
      <w:r>
        <w:t>Не бойтесь признать, что у вас нет ответов на все вопросы.</w:t>
      </w:r>
      <w:bookmarkEnd w:id="5"/>
    </w:p>
    <w:p w:rsidR="006E4D2F" w:rsidRDefault="0014537E">
      <w:pPr>
        <w:pStyle w:val="20"/>
        <w:framePr w:w="5376" w:h="11069" w:hRule="exact" w:wrap="none" w:vAnchor="page" w:hAnchor="page" w:x="391" w:y="397"/>
        <w:shd w:val="clear" w:color="auto" w:fill="auto"/>
        <w:spacing w:line="274" w:lineRule="exact"/>
        <w:ind w:left="320" w:firstLine="0"/>
      </w:pPr>
      <w:r>
        <w:t>Главное - это то, что ваш ребенок знает, что вы серьезно относитесь к этой проблеме и вместе с ним можете найти недостающие ответы и способы противостояния давлению со стороны потребителей и распространителей наркотиков.</w:t>
      </w:r>
    </w:p>
    <w:p w:rsidR="006E4D2F" w:rsidRDefault="0014537E">
      <w:pPr>
        <w:pStyle w:val="20"/>
        <w:framePr w:w="5376" w:h="11069" w:hRule="exact" w:wrap="none" w:vAnchor="page" w:hAnchor="page" w:x="391" w:y="397"/>
        <w:numPr>
          <w:ilvl w:val="0"/>
          <w:numId w:val="2"/>
        </w:numPr>
        <w:shd w:val="clear" w:color="auto" w:fill="auto"/>
        <w:tabs>
          <w:tab w:val="left" w:pos="901"/>
        </w:tabs>
        <w:spacing w:line="274" w:lineRule="exact"/>
        <w:ind w:left="320" w:firstLine="0"/>
      </w:pPr>
      <w:r>
        <w:t xml:space="preserve">Объясните ребенку, что </w:t>
      </w:r>
      <w:r>
        <w:rPr>
          <w:rStyle w:val="23"/>
        </w:rPr>
        <w:t xml:space="preserve">запрет на алкоголь и наркотики - это правило без исключений, </w:t>
      </w:r>
      <w:r>
        <w:t>которое действует всегда и везде: дома, у друга, в любом месте. Ребенку нужно объяснить - почему нельзя.</w:t>
      </w:r>
    </w:p>
    <w:p w:rsidR="006E4D2F" w:rsidRDefault="0014537E">
      <w:pPr>
        <w:pStyle w:val="20"/>
        <w:framePr w:w="5376" w:h="11069" w:hRule="exact" w:wrap="none" w:vAnchor="page" w:hAnchor="page" w:x="391" w:y="397"/>
        <w:numPr>
          <w:ilvl w:val="0"/>
          <w:numId w:val="2"/>
        </w:numPr>
        <w:shd w:val="clear" w:color="auto" w:fill="auto"/>
        <w:tabs>
          <w:tab w:val="left" w:pos="901"/>
        </w:tabs>
        <w:spacing w:after="260" w:line="274" w:lineRule="exact"/>
        <w:ind w:left="320" w:firstLine="0"/>
      </w:pPr>
      <w:r>
        <w:rPr>
          <w:rStyle w:val="23"/>
        </w:rPr>
        <w:t xml:space="preserve">Не запугивайте </w:t>
      </w:r>
      <w:r>
        <w:t>ребенка рассказами о страшных последствиях употребления алкоголя / наркотиков. Делайте акценты на аспектах здоровья и вашей любви к нему.</w:t>
      </w:r>
    </w:p>
    <w:p w:rsidR="006E4D2F" w:rsidRDefault="0014537E">
      <w:pPr>
        <w:pStyle w:val="53"/>
        <w:framePr w:w="5376" w:h="11069" w:hRule="exact" w:wrap="none" w:vAnchor="page" w:hAnchor="page" w:x="391" w:y="397"/>
        <w:shd w:val="clear" w:color="auto" w:fill="auto"/>
        <w:spacing w:before="0"/>
        <w:ind w:right="260"/>
      </w:pPr>
      <w:bookmarkStart w:id="6" w:name="bookmark5"/>
      <w:r>
        <w:rPr>
          <w:rStyle w:val="54"/>
          <w:b/>
          <w:bCs/>
          <w:i/>
          <w:iCs/>
        </w:rPr>
        <w:t>ФАКТОРЫ ЗАЩИТЫ РЕБЕНКА</w:t>
      </w:r>
      <w:r>
        <w:rPr>
          <w:rStyle w:val="54"/>
          <w:b/>
          <w:bCs/>
          <w:i/>
          <w:iCs/>
        </w:rPr>
        <w:br/>
        <w:t>ОТ</w:t>
      </w:r>
      <w:r w:rsidR="00232ACB">
        <w:rPr>
          <w:rStyle w:val="54"/>
          <w:b/>
          <w:bCs/>
          <w:i/>
          <w:iCs/>
        </w:rPr>
        <w:t xml:space="preserve"> </w:t>
      </w:r>
      <w:r>
        <w:rPr>
          <w:rStyle w:val="517pt"/>
          <w:b/>
          <w:bCs/>
          <w:i/>
          <w:iCs/>
        </w:rPr>
        <w:t>ПАВ</w:t>
      </w:r>
      <w:bookmarkEnd w:id="6"/>
    </w:p>
    <w:p w:rsidR="006E4D2F" w:rsidRDefault="0014537E">
      <w:pPr>
        <w:pStyle w:val="20"/>
        <w:framePr w:w="5376" w:h="11069" w:hRule="exact" w:wrap="none" w:vAnchor="page" w:hAnchor="page" w:x="391" w:y="397"/>
        <w:numPr>
          <w:ilvl w:val="0"/>
          <w:numId w:val="3"/>
        </w:numPr>
        <w:shd w:val="clear" w:color="auto" w:fill="auto"/>
        <w:tabs>
          <w:tab w:val="left" w:pos="604"/>
        </w:tabs>
        <w:spacing w:line="250" w:lineRule="exact"/>
        <w:ind w:left="320" w:firstLine="0"/>
      </w:pPr>
      <w:r>
        <w:t>крепкие семейные узы;</w:t>
      </w:r>
    </w:p>
    <w:p w:rsidR="006E4D2F" w:rsidRDefault="0014537E">
      <w:pPr>
        <w:pStyle w:val="20"/>
        <w:framePr w:w="5376" w:h="11069" w:hRule="exact" w:wrap="none" w:vAnchor="page" w:hAnchor="page" w:x="391" w:y="397"/>
        <w:numPr>
          <w:ilvl w:val="0"/>
          <w:numId w:val="3"/>
        </w:numPr>
        <w:shd w:val="clear" w:color="auto" w:fill="auto"/>
        <w:tabs>
          <w:tab w:val="left" w:pos="604"/>
        </w:tabs>
        <w:spacing w:line="250" w:lineRule="exact"/>
        <w:ind w:left="320" w:firstLine="0"/>
      </w:pPr>
      <w:r>
        <w:t>внимание родителей поведению своих детей, постоянно вовлечены в их жизнь и дают им ясные представления о поведении внутри и вне семьи;</w:t>
      </w:r>
    </w:p>
    <w:p w:rsidR="006E4D2F" w:rsidRDefault="0014537E">
      <w:pPr>
        <w:pStyle w:val="20"/>
        <w:framePr w:w="5376" w:h="11069" w:hRule="exact" w:wrap="none" w:vAnchor="page" w:hAnchor="page" w:x="391" w:y="397"/>
        <w:numPr>
          <w:ilvl w:val="0"/>
          <w:numId w:val="3"/>
        </w:numPr>
        <w:shd w:val="clear" w:color="auto" w:fill="auto"/>
        <w:tabs>
          <w:tab w:val="left" w:pos="604"/>
        </w:tabs>
        <w:spacing w:line="250" w:lineRule="exact"/>
        <w:ind w:left="320" w:firstLine="0"/>
      </w:pPr>
      <w:r>
        <w:t>знание родителями друзей, с которыми общается ребенок;</w:t>
      </w:r>
    </w:p>
    <w:p w:rsidR="006E4D2F" w:rsidRDefault="0014537E">
      <w:pPr>
        <w:pStyle w:val="20"/>
        <w:framePr w:w="5376" w:h="11069" w:hRule="exact" w:wrap="none" w:vAnchor="page" w:hAnchor="page" w:x="391" w:y="397"/>
        <w:numPr>
          <w:ilvl w:val="0"/>
          <w:numId w:val="3"/>
        </w:numPr>
        <w:shd w:val="clear" w:color="auto" w:fill="auto"/>
        <w:tabs>
          <w:tab w:val="left" w:pos="604"/>
        </w:tabs>
        <w:spacing w:line="250" w:lineRule="exact"/>
        <w:ind w:left="320" w:firstLine="0"/>
      </w:pPr>
      <w:r>
        <w:t>если родителям небезразлично, как и где ребенок проводит все свободное время;</w:t>
      </w:r>
    </w:p>
    <w:p w:rsidR="006E4D2F" w:rsidRDefault="0014537E">
      <w:pPr>
        <w:pStyle w:val="20"/>
        <w:framePr w:w="5074" w:h="10952" w:hRule="exact" w:wrap="none" w:vAnchor="page" w:hAnchor="page" w:x="6045" w:y="397"/>
        <w:numPr>
          <w:ilvl w:val="0"/>
          <w:numId w:val="3"/>
        </w:numPr>
        <w:shd w:val="clear" w:color="auto" w:fill="auto"/>
        <w:tabs>
          <w:tab w:val="left" w:pos="296"/>
        </w:tabs>
        <w:spacing w:line="250" w:lineRule="exact"/>
        <w:ind w:firstLine="0"/>
      </w:pPr>
      <w:r>
        <w:t>воспитание в ребенке самостоятельности, ответственности за свои действия и поступки;</w:t>
      </w:r>
    </w:p>
    <w:p w:rsidR="006E4D2F" w:rsidRDefault="0014537E">
      <w:pPr>
        <w:pStyle w:val="20"/>
        <w:framePr w:w="5074" w:h="10952" w:hRule="exact" w:wrap="none" w:vAnchor="page" w:hAnchor="page" w:x="6045" w:y="397"/>
        <w:numPr>
          <w:ilvl w:val="0"/>
          <w:numId w:val="3"/>
        </w:numPr>
        <w:shd w:val="clear" w:color="auto" w:fill="auto"/>
        <w:tabs>
          <w:tab w:val="left" w:pos="296"/>
        </w:tabs>
        <w:spacing w:line="250" w:lineRule="exact"/>
        <w:ind w:firstLine="0"/>
      </w:pPr>
      <w:r>
        <w:t>воспитание в ребенке чувства достоинства и самоуважения;</w:t>
      </w:r>
    </w:p>
    <w:p w:rsidR="006E4D2F" w:rsidRDefault="0014537E">
      <w:pPr>
        <w:pStyle w:val="20"/>
        <w:framePr w:w="5074" w:h="10952" w:hRule="exact" w:wrap="none" w:vAnchor="page" w:hAnchor="page" w:x="6045" w:y="397"/>
        <w:numPr>
          <w:ilvl w:val="0"/>
          <w:numId w:val="3"/>
        </w:numPr>
        <w:shd w:val="clear" w:color="auto" w:fill="auto"/>
        <w:tabs>
          <w:tab w:val="left" w:pos="296"/>
        </w:tabs>
        <w:spacing w:line="250" w:lineRule="exact"/>
        <w:ind w:firstLine="0"/>
      </w:pPr>
      <w:r>
        <w:t>развитое умение праздновать, играть, веселиться без наркотиков и алкоголя;</w:t>
      </w:r>
    </w:p>
    <w:p w:rsidR="006E4D2F" w:rsidRDefault="0014537E">
      <w:pPr>
        <w:pStyle w:val="20"/>
        <w:framePr w:w="5074" w:h="10952" w:hRule="exact" w:wrap="none" w:vAnchor="page" w:hAnchor="page" w:x="6045" w:y="397"/>
        <w:numPr>
          <w:ilvl w:val="0"/>
          <w:numId w:val="3"/>
        </w:numPr>
        <w:shd w:val="clear" w:color="auto" w:fill="auto"/>
        <w:tabs>
          <w:tab w:val="left" w:pos="296"/>
        </w:tabs>
        <w:spacing w:line="250" w:lineRule="exact"/>
        <w:ind w:firstLine="0"/>
      </w:pPr>
      <w:r>
        <w:t>сформированные ценности здорового образа жизни;</w:t>
      </w:r>
    </w:p>
    <w:p w:rsidR="006E4D2F" w:rsidRDefault="0014537E">
      <w:pPr>
        <w:pStyle w:val="62"/>
        <w:framePr w:w="5074" w:h="10952" w:hRule="exact" w:wrap="none" w:vAnchor="page" w:hAnchor="page" w:x="6045" w:y="397"/>
        <w:shd w:val="clear" w:color="auto" w:fill="auto"/>
        <w:spacing w:after="243" w:line="250" w:lineRule="exact"/>
      </w:pPr>
      <w:r>
        <w:t>Задача нас, взрослых, - сделать так, чтобы факторов защиты у ребенка стало больше.</w:t>
      </w:r>
    </w:p>
    <w:p w:rsidR="006E4D2F" w:rsidRDefault="0014537E">
      <w:pPr>
        <w:pStyle w:val="53"/>
        <w:framePr w:w="5074" w:h="10952" w:hRule="exact" w:wrap="none" w:vAnchor="page" w:hAnchor="page" w:x="6045" w:y="397"/>
        <w:shd w:val="clear" w:color="auto" w:fill="auto"/>
        <w:spacing w:before="0" w:line="322" w:lineRule="exact"/>
      </w:pPr>
      <w:bookmarkStart w:id="7" w:name="bookmark6"/>
      <w:r>
        <w:rPr>
          <w:rStyle w:val="54"/>
          <w:b/>
          <w:bCs/>
          <w:i/>
          <w:iCs/>
        </w:rPr>
        <w:t>ВЫ НАДОЛГО СОХРАНИТЕ</w:t>
      </w:r>
      <w:r>
        <w:rPr>
          <w:rStyle w:val="54"/>
          <w:b/>
          <w:bCs/>
          <w:i/>
          <w:iCs/>
        </w:rPr>
        <w:br/>
        <w:t>ДОВЕРИТЕЛЬНЫЕ ОТНОШЕНИЯ С</w:t>
      </w:r>
      <w:r>
        <w:rPr>
          <w:rStyle w:val="54"/>
          <w:b/>
          <w:bCs/>
          <w:i/>
          <w:iCs/>
        </w:rPr>
        <w:br/>
        <w:t>РЕБЕНКОМ, ЕСЛИ:</w:t>
      </w:r>
      <w:bookmarkEnd w:id="7"/>
    </w:p>
    <w:p w:rsidR="006E4D2F" w:rsidRDefault="0014537E">
      <w:pPr>
        <w:pStyle w:val="20"/>
        <w:framePr w:w="5074" w:h="10952" w:hRule="exact" w:wrap="none" w:vAnchor="page" w:hAnchor="page" w:x="6045" w:y="397"/>
        <w:numPr>
          <w:ilvl w:val="0"/>
          <w:numId w:val="4"/>
        </w:numPr>
        <w:shd w:val="clear" w:color="auto" w:fill="auto"/>
        <w:tabs>
          <w:tab w:val="left" w:pos="303"/>
        </w:tabs>
        <w:spacing w:line="264" w:lineRule="exact"/>
        <w:ind w:firstLine="0"/>
      </w:pPr>
      <w:r>
        <w:rPr>
          <w:rStyle w:val="23"/>
        </w:rPr>
        <w:t xml:space="preserve">Вы разговариваете с ребенком. </w:t>
      </w:r>
      <w:r>
        <w:t>Если общения не происходит, нарастает непонимание, вы отдаляетесь друг от друга. У ваших детей появляется возможность найти понимание вне дома.</w:t>
      </w:r>
    </w:p>
    <w:p w:rsidR="006E4D2F" w:rsidRDefault="0014537E">
      <w:pPr>
        <w:pStyle w:val="20"/>
        <w:framePr w:w="5074" w:h="10952" w:hRule="exact" w:wrap="none" w:vAnchor="page" w:hAnchor="page" w:x="6045" w:y="397"/>
        <w:numPr>
          <w:ilvl w:val="0"/>
          <w:numId w:val="4"/>
        </w:numPr>
        <w:shd w:val="clear" w:color="auto" w:fill="auto"/>
        <w:tabs>
          <w:tab w:val="left" w:pos="298"/>
        </w:tabs>
        <w:spacing w:line="264" w:lineRule="exact"/>
        <w:ind w:firstLine="0"/>
      </w:pPr>
      <w:r>
        <w:rPr>
          <w:rStyle w:val="23"/>
        </w:rPr>
        <w:t xml:space="preserve">Умеете слушать. </w:t>
      </w:r>
      <w:r>
        <w:t>Слушая ребенка внимательно, вы узнаете о его чувствах и взглядах. Во время разговора старайтесь не перебивать его, не давать оценок. Проявляйте искренность и интерес к его делам.</w:t>
      </w:r>
    </w:p>
    <w:p w:rsidR="006E4D2F" w:rsidRDefault="0014537E">
      <w:pPr>
        <w:pStyle w:val="20"/>
        <w:framePr w:w="5074" w:h="10952" w:hRule="exact" w:wrap="none" w:vAnchor="page" w:hAnchor="page" w:x="6045" w:y="397"/>
        <w:numPr>
          <w:ilvl w:val="0"/>
          <w:numId w:val="4"/>
        </w:numPr>
        <w:shd w:val="clear" w:color="auto" w:fill="auto"/>
        <w:tabs>
          <w:tab w:val="left" w:pos="303"/>
        </w:tabs>
        <w:spacing w:line="264" w:lineRule="exact"/>
        <w:ind w:firstLine="0"/>
      </w:pPr>
      <w:r>
        <w:rPr>
          <w:rStyle w:val="23"/>
        </w:rPr>
        <w:t xml:space="preserve">Стараетесь понять ребенка. </w:t>
      </w:r>
      <w:r>
        <w:t>Он должен знать, что для вас его проблемы - не пустяк, и вы всегда готовы прийти к нему на помощь для решения этих проблем.</w:t>
      </w:r>
    </w:p>
    <w:p w:rsidR="006E4D2F" w:rsidRDefault="0014537E">
      <w:pPr>
        <w:pStyle w:val="20"/>
        <w:framePr w:w="5074" w:h="10952" w:hRule="exact" w:wrap="none" w:vAnchor="page" w:hAnchor="page" w:x="6045" w:y="397"/>
        <w:numPr>
          <w:ilvl w:val="0"/>
          <w:numId w:val="4"/>
        </w:numPr>
        <w:shd w:val="clear" w:color="auto" w:fill="auto"/>
        <w:tabs>
          <w:tab w:val="left" w:pos="298"/>
        </w:tabs>
        <w:spacing w:line="264" w:lineRule="exact"/>
        <w:ind w:firstLine="0"/>
      </w:pPr>
      <w:r>
        <w:rPr>
          <w:rStyle w:val="23"/>
        </w:rPr>
        <w:t xml:space="preserve">Находитесь рядом. </w:t>
      </w:r>
      <w:r>
        <w:t>Важно, чтобы ребенок знал, что «дверь» к вам всегда открыта, что у него всегда есть возможность поговорить или просто побыть с вами.</w:t>
      </w:r>
    </w:p>
    <w:p w:rsidR="006E4D2F" w:rsidRDefault="0014537E">
      <w:pPr>
        <w:pStyle w:val="20"/>
        <w:framePr w:w="5074" w:h="10952" w:hRule="exact" w:wrap="none" w:vAnchor="page" w:hAnchor="page" w:x="6045" w:y="397"/>
        <w:numPr>
          <w:ilvl w:val="0"/>
          <w:numId w:val="4"/>
        </w:numPr>
        <w:shd w:val="clear" w:color="auto" w:fill="auto"/>
        <w:tabs>
          <w:tab w:val="left" w:pos="298"/>
        </w:tabs>
        <w:spacing w:line="264" w:lineRule="exact"/>
        <w:ind w:firstLine="0"/>
      </w:pPr>
      <w:r>
        <w:rPr>
          <w:rStyle w:val="23"/>
        </w:rPr>
        <w:t xml:space="preserve">Вы тверды и последовательны в своих поступках. </w:t>
      </w:r>
      <w:r>
        <w:t>В семье должны существовать правила, соблюдение которых требуется от всех членов семьи. Если вы сами следуете этим правилам, то ребенок не может вас упрекнуть, что вы поступаете нечестно.</w:t>
      </w:r>
    </w:p>
    <w:p w:rsidR="006E4D2F" w:rsidRDefault="0014537E">
      <w:pPr>
        <w:pStyle w:val="20"/>
        <w:framePr w:w="5074" w:h="10952" w:hRule="exact" w:wrap="none" w:vAnchor="page" w:hAnchor="page" w:x="6045" w:y="397"/>
        <w:numPr>
          <w:ilvl w:val="0"/>
          <w:numId w:val="4"/>
        </w:numPr>
        <w:shd w:val="clear" w:color="auto" w:fill="auto"/>
        <w:tabs>
          <w:tab w:val="left" w:pos="298"/>
        </w:tabs>
        <w:spacing w:line="264" w:lineRule="exact"/>
        <w:ind w:firstLine="0"/>
      </w:pPr>
      <w:r>
        <w:rPr>
          <w:rStyle w:val="23"/>
        </w:rPr>
        <w:t xml:space="preserve">Стараетесь все делать вместе. </w:t>
      </w:r>
      <w:r>
        <w:t>Планируете общие интересные дела - походы, спортивные</w:t>
      </w:r>
    </w:p>
    <w:p w:rsidR="006E4D2F" w:rsidRDefault="0014537E">
      <w:pPr>
        <w:pStyle w:val="20"/>
        <w:framePr w:w="5198" w:h="11024" w:hRule="exact" w:wrap="none" w:vAnchor="page" w:hAnchor="page" w:x="11277" w:y="395"/>
        <w:shd w:val="clear" w:color="auto" w:fill="auto"/>
        <w:spacing w:line="264" w:lineRule="exact"/>
        <w:ind w:left="160" w:firstLine="0"/>
      </w:pPr>
      <w:r>
        <w:t>соревнования, поход в театр или кафе. Когда дети вырастают, в семье уже существуют хорошие традиции общения и времяпрепровождения и они принесут их в свои семьи.</w:t>
      </w:r>
    </w:p>
    <w:p w:rsidR="006E4D2F" w:rsidRDefault="0014537E">
      <w:pPr>
        <w:pStyle w:val="20"/>
        <w:framePr w:w="5198" w:h="11024" w:hRule="exact" w:wrap="none" w:vAnchor="page" w:hAnchor="page" w:x="11277" w:y="395"/>
        <w:numPr>
          <w:ilvl w:val="0"/>
          <w:numId w:val="4"/>
        </w:numPr>
        <w:shd w:val="clear" w:color="auto" w:fill="auto"/>
        <w:tabs>
          <w:tab w:val="left" w:pos="548"/>
        </w:tabs>
        <w:spacing w:line="264" w:lineRule="exact"/>
        <w:ind w:left="160" w:firstLine="0"/>
      </w:pPr>
      <w:r>
        <w:rPr>
          <w:rStyle w:val="23"/>
        </w:rPr>
        <w:t xml:space="preserve">Общаетесь с его друзьями. </w:t>
      </w:r>
      <w:r>
        <w:t>Пусть они приходят к вам в дом, или вам</w:t>
      </w:r>
    </w:p>
    <w:p w:rsidR="006E4D2F" w:rsidRDefault="0014537E">
      <w:pPr>
        <w:pStyle w:val="20"/>
        <w:framePr w:w="5198" w:h="11024" w:hRule="exact" w:wrap="none" w:vAnchor="page" w:hAnchor="page" w:x="11277" w:y="395"/>
        <w:shd w:val="clear" w:color="auto" w:fill="auto"/>
        <w:spacing w:line="264" w:lineRule="exact"/>
        <w:ind w:left="120" w:firstLine="0"/>
        <w:jc w:val="center"/>
      </w:pPr>
      <w:r>
        <w:t>должно быть известно, где они собираются.</w:t>
      </w:r>
    </w:p>
    <w:p w:rsidR="006E4D2F" w:rsidRDefault="0014537E">
      <w:pPr>
        <w:pStyle w:val="60"/>
        <w:framePr w:w="5198" w:h="11024" w:hRule="exact" w:wrap="none" w:vAnchor="page" w:hAnchor="page" w:x="11277" w:y="395"/>
        <w:numPr>
          <w:ilvl w:val="0"/>
          <w:numId w:val="4"/>
        </w:numPr>
        <w:shd w:val="clear" w:color="auto" w:fill="auto"/>
        <w:tabs>
          <w:tab w:val="left" w:pos="478"/>
        </w:tabs>
        <w:spacing w:before="0" w:line="264" w:lineRule="exact"/>
        <w:ind w:left="160"/>
      </w:pPr>
      <w:bookmarkStart w:id="8" w:name="bookmark7"/>
      <w:r>
        <w:t>Помните, что каждый ребенок - особенный.</w:t>
      </w:r>
      <w:bookmarkEnd w:id="8"/>
    </w:p>
    <w:p w:rsidR="006E4D2F" w:rsidRDefault="0014537E">
      <w:pPr>
        <w:pStyle w:val="20"/>
        <w:framePr w:w="5198" w:h="11024" w:hRule="exact" w:wrap="none" w:vAnchor="page" w:hAnchor="page" w:x="11277" w:y="395"/>
        <w:shd w:val="clear" w:color="auto" w:fill="auto"/>
        <w:spacing w:line="264" w:lineRule="exact"/>
        <w:ind w:left="160" w:firstLine="0"/>
      </w:pPr>
      <w:r>
        <w:t>Вы можете помочь своему ребенку поверить в свои силы, раскрыть свои способности. Это даст ему возможность определить свой жизненный путь, направить усилия на полезные дела.</w:t>
      </w:r>
    </w:p>
    <w:p w:rsidR="006E4D2F" w:rsidRDefault="0014537E">
      <w:pPr>
        <w:pStyle w:val="20"/>
        <w:framePr w:w="5198" w:h="11024" w:hRule="exact" w:wrap="none" w:vAnchor="page" w:hAnchor="page" w:x="11277" w:y="395"/>
        <w:numPr>
          <w:ilvl w:val="0"/>
          <w:numId w:val="4"/>
        </w:numPr>
        <w:shd w:val="clear" w:color="auto" w:fill="auto"/>
        <w:tabs>
          <w:tab w:val="left" w:pos="548"/>
        </w:tabs>
        <w:spacing w:line="264" w:lineRule="exact"/>
        <w:ind w:left="160" w:firstLine="0"/>
      </w:pPr>
      <w:r>
        <w:rPr>
          <w:rStyle w:val="23"/>
        </w:rPr>
        <w:t xml:space="preserve">Вы являетесь примером правильного поведения. </w:t>
      </w:r>
      <w:r>
        <w:t>Дети учатся не только по учебникам, но и на жизненных примерах. Ведите себя так, чтобы ваши собственные поступки отвечали тем нормам честности, духовной целостности и справедливости, которые вы хотите привить вашему ребенку.</w:t>
      </w:r>
    </w:p>
    <w:p w:rsidR="006E4D2F" w:rsidRDefault="0014537E">
      <w:pPr>
        <w:pStyle w:val="62"/>
        <w:framePr w:w="5198" w:h="11024" w:hRule="exact" w:wrap="none" w:vAnchor="page" w:hAnchor="page" w:x="11277" w:y="395"/>
        <w:numPr>
          <w:ilvl w:val="0"/>
          <w:numId w:val="4"/>
        </w:numPr>
        <w:shd w:val="clear" w:color="auto" w:fill="auto"/>
        <w:tabs>
          <w:tab w:val="left" w:pos="579"/>
        </w:tabs>
        <w:spacing w:line="264" w:lineRule="exact"/>
        <w:ind w:left="160"/>
      </w:pPr>
      <w:r>
        <w:t xml:space="preserve">Не скупитесь на похвалу. </w:t>
      </w:r>
      <w:r>
        <w:rPr>
          <w:rStyle w:val="64"/>
        </w:rPr>
        <w:t>Когда родители</w:t>
      </w:r>
    </w:p>
    <w:p w:rsidR="006E4D2F" w:rsidRDefault="0014537E">
      <w:pPr>
        <w:pStyle w:val="20"/>
        <w:framePr w:w="5198" w:h="11024" w:hRule="exact" w:wrap="none" w:vAnchor="page" w:hAnchor="page" w:x="11277" w:y="395"/>
        <w:shd w:val="clear" w:color="auto" w:fill="auto"/>
        <w:tabs>
          <w:tab w:val="left" w:pos="3122"/>
        </w:tabs>
        <w:spacing w:line="264" w:lineRule="exact"/>
        <w:ind w:left="160" w:firstLine="0"/>
      </w:pPr>
      <w:r>
        <w:t>охотнее хвалят, чем</w:t>
      </w:r>
      <w:r>
        <w:tab/>
        <w:t>критикуют, у детей</w:t>
      </w:r>
    </w:p>
    <w:p w:rsidR="006E4D2F" w:rsidRDefault="0014537E">
      <w:pPr>
        <w:pStyle w:val="20"/>
        <w:framePr w:w="5198" w:h="11024" w:hRule="exact" w:wrap="none" w:vAnchor="page" w:hAnchor="page" w:x="11277" w:y="395"/>
        <w:shd w:val="clear" w:color="auto" w:fill="auto"/>
        <w:spacing w:line="264" w:lineRule="exact"/>
        <w:ind w:left="120" w:firstLine="0"/>
        <w:jc w:val="center"/>
      </w:pPr>
      <w:r>
        <w:t>вырабатывается самоуважение и не развивается</w:t>
      </w:r>
    </w:p>
    <w:p w:rsidR="006E4D2F" w:rsidRDefault="0014537E">
      <w:pPr>
        <w:pStyle w:val="20"/>
        <w:framePr w:w="5198" w:h="11024" w:hRule="exact" w:wrap="none" w:vAnchor="page" w:hAnchor="page" w:x="11277" w:y="395"/>
        <w:shd w:val="clear" w:color="auto" w:fill="auto"/>
        <w:spacing w:after="483" w:line="264" w:lineRule="exact"/>
        <w:ind w:left="500" w:firstLine="0"/>
        <w:jc w:val="left"/>
      </w:pPr>
      <w:r>
        <w:t>комплекс неполноценности.</w:t>
      </w:r>
    </w:p>
    <w:p w:rsidR="006E4D2F" w:rsidRDefault="0014537E">
      <w:pPr>
        <w:pStyle w:val="42"/>
        <w:framePr w:w="5198" w:h="11024" w:hRule="exact" w:wrap="none" w:vAnchor="page" w:hAnchor="page" w:x="11277" w:y="395"/>
        <w:shd w:val="clear" w:color="auto" w:fill="auto"/>
        <w:spacing w:before="0" w:after="8" w:line="260" w:lineRule="exact"/>
        <w:ind w:right="100"/>
      </w:pPr>
      <w:bookmarkStart w:id="9" w:name="bookmark8"/>
      <w:r>
        <w:rPr>
          <w:rStyle w:val="43"/>
          <w:b/>
          <w:bCs/>
        </w:rPr>
        <w:t>ТЕСТ</w:t>
      </w:r>
      <w:bookmarkEnd w:id="9"/>
    </w:p>
    <w:p w:rsidR="006E4D2F" w:rsidRDefault="0014537E">
      <w:pPr>
        <w:pStyle w:val="62"/>
        <w:framePr w:w="5198" w:h="11024" w:hRule="exact" w:wrap="none" w:vAnchor="page" w:hAnchor="page" w:x="11277" w:y="395"/>
        <w:shd w:val="clear" w:color="auto" w:fill="auto"/>
        <w:spacing w:line="278" w:lineRule="exact"/>
        <w:ind w:left="160"/>
      </w:pPr>
      <w:r>
        <w:t>Если вы начали замечать, что ваш ребенок:</w:t>
      </w:r>
    </w:p>
    <w:p w:rsidR="006E4D2F" w:rsidRDefault="0014537E">
      <w:pPr>
        <w:pStyle w:val="20"/>
        <w:framePr w:w="5198" w:h="11024" w:hRule="exact" w:wrap="none" w:vAnchor="page" w:hAnchor="page" w:x="11277" w:y="395"/>
        <w:shd w:val="clear" w:color="auto" w:fill="auto"/>
        <w:spacing w:line="278" w:lineRule="exact"/>
        <w:ind w:left="160" w:firstLine="0"/>
      </w:pPr>
      <w:r>
        <w:t>• Потерял интерес к старым увлечениям - спорту, музыке и т.д.</w:t>
      </w:r>
    </w:p>
    <w:p w:rsidR="006E4D2F" w:rsidRDefault="0014537E">
      <w:pPr>
        <w:pStyle w:val="20"/>
        <w:framePr w:w="5198" w:h="11024" w:hRule="exact" w:wrap="none" w:vAnchor="page" w:hAnchor="page" w:x="11277" w:y="395"/>
        <w:numPr>
          <w:ilvl w:val="0"/>
          <w:numId w:val="5"/>
        </w:numPr>
        <w:shd w:val="clear" w:color="auto" w:fill="auto"/>
        <w:tabs>
          <w:tab w:val="left" w:pos="353"/>
        </w:tabs>
        <w:spacing w:after="58" w:line="220" w:lineRule="exact"/>
        <w:ind w:firstLine="0"/>
      </w:pPr>
      <w:r>
        <w:t>Стал хуже учиться</w:t>
      </w:r>
    </w:p>
    <w:p w:rsidR="006E4D2F" w:rsidRDefault="0014537E">
      <w:pPr>
        <w:pStyle w:val="20"/>
        <w:framePr w:w="5198" w:h="11024" w:hRule="exact" w:wrap="none" w:vAnchor="page" w:hAnchor="page" w:x="11277" w:y="395"/>
        <w:numPr>
          <w:ilvl w:val="0"/>
          <w:numId w:val="5"/>
        </w:numPr>
        <w:shd w:val="clear" w:color="auto" w:fill="auto"/>
        <w:tabs>
          <w:tab w:val="left" w:pos="353"/>
        </w:tabs>
        <w:spacing w:after="25" w:line="220" w:lineRule="exact"/>
        <w:ind w:firstLine="0"/>
      </w:pPr>
      <w:r>
        <w:t>Часто прогуливает занятия</w:t>
      </w:r>
    </w:p>
    <w:p w:rsidR="006E4D2F" w:rsidRDefault="0014537E">
      <w:pPr>
        <w:pStyle w:val="20"/>
        <w:framePr w:w="5198" w:h="11024" w:hRule="exact" w:wrap="none" w:vAnchor="page" w:hAnchor="page" w:x="11277" w:y="395"/>
        <w:numPr>
          <w:ilvl w:val="0"/>
          <w:numId w:val="5"/>
        </w:numPr>
        <w:shd w:val="clear" w:color="auto" w:fill="auto"/>
        <w:tabs>
          <w:tab w:val="left" w:pos="353"/>
        </w:tabs>
        <w:spacing w:line="274" w:lineRule="exact"/>
        <w:ind w:left="380"/>
        <w:jc w:val="left"/>
      </w:pPr>
      <w:r>
        <w:t>Возвращается с вечеринки / дискотеки в «странном» состоянии</w:t>
      </w:r>
    </w:p>
    <w:p w:rsidR="006E4D2F" w:rsidRDefault="0014537E">
      <w:pPr>
        <w:pStyle w:val="20"/>
        <w:framePr w:w="5198" w:h="11024" w:hRule="exact" w:wrap="none" w:vAnchor="page" w:hAnchor="page" w:x="11277" w:y="395"/>
        <w:numPr>
          <w:ilvl w:val="0"/>
          <w:numId w:val="5"/>
        </w:numPr>
        <w:shd w:val="clear" w:color="auto" w:fill="auto"/>
        <w:tabs>
          <w:tab w:val="left" w:pos="353"/>
        </w:tabs>
        <w:spacing w:after="16" w:line="220" w:lineRule="exact"/>
        <w:ind w:firstLine="0"/>
      </w:pPr>
      <w:r>
        <w:t>Часто выпрашивает деньги</w:t>
      </w:r>
    </w:p>
    <w:p w:rsidR="006E4D2F" w:rsidRDefault="0014537E">
      <w:pPr>
        <w:pStyle w:val="20"/>
        <w:framePr w:w="5198" w:h="11024" w:hRule="exact" w:wrap="none" w:vAnchor="page" w:hAnchor="page" w:x="11277" w:y="395"/>
        <w:numPr>
          <w:ilvl w:val="0"/>
          <w:numId w:val="5"/>
        </w:numPr>
        <w:shd w:val="clear" w:color="auto" w:fill="auto"/>
        <w:tabs>
          <w:tab w:val="left" w:pos="353"/>
        </w:tabs>
        <w:spacing w:line="278" w:lineRule="exact"/>
        <w:ind w:left="380"/>
        <w:jc w:val="left"/>
      </w:pPr>
      <w:r>
        <w:t>Стал резок и непредсказуем в проявлении эмоций</w:t>
      </w:r>
    </w:p>
    <w:p w:rsidR="006E4D2F" w:rsidRDefault="0014537E">
      <w:pPr>
        <w:pStyle w:val="20"/>
        <w:framePr w:w="5198" w:h="11024" w:hRule="exact" w:wrap="none" w:vAnchor="page" w:hAnchor="page" w:x="11277" w:y="395"/>
        <w:numPr>
          <w:ilvl w:val="0"/>
          <w:numId w:val="5"/>
        </w:numPr>
        <w:shd w:val="clear" w:color="auto" w:fill="auto"/>
        <w:tabs>
          <w:tab w:val="left" w:pos="353"/>
        </w:tabs>
        <w:spacing w:line="278" w:lineRule="exact"/>
        <w:ind w:left="380"/>
        <w:jc w:val="left"/>
      </w:pPr>
      <w:r>
        <w:t>Раздражается, проявляет агрессию в обычных ситуациях</w:t>
      </w:r>
    </w:p>
    <w:p w:rsidR="006E4D2F" w:rsidRDefault="0014537E">
      <w:pPr>
        <w:pStyle w:val="20"/>
        <w:framePr w:w="5198" w:h="11024" w:hRule="exact" w:wrap="none" w:vAnchor="page" w:hAnchor="page" w:x="11277" w:y="395"/>
        <w:numPr>
          <w:ilvl w:val="0"/>
          <w:numId w:val="5"/>
        </w:numPr>
        <w:shd w:val="clear" w:color="auto" w:fill="auto"/>
        <w:tabs>
          <w:tab w:val="left" w:pos="353"/>
        </w:tabs>
        <w:spacing w:line="278" w:lineRule="exact"/>
        <w:ind w:left="380"/>
        <w:jc w:val="left"/>
      </w:pPr>
      <w:r>
        <w:t>Избегает общения с родителями, участия в семейных делах</w:t>
      </w:r>
    </w:p>
    <w:p w:rsidR="006E4D2F" w:rsidRDefault="006E4D2F">
      <w:pPr>
        <w:rPr>
          <w:sz w:val="2"/>
          <w:szCs w:val="2"/>
        </w:rPr>
      </w:pPr>
    </w:p>
    <w:sectPr w:rsidR="006E4D2F">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8B" w:rsidRDefault="0077618B">
      <w:r>
        <w:separator/>
      </w:r>
    </w:p>
  </w:endnote>
  <w:endnote w:type="continuationSeparator" w:id="0">
    <w:p w:rsidR="0077618B" w:rsidRDefault="0077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8B" w:rsidRDefault="0077618B"/>
  </w:footnote>
  <w:footnote w:type="continuationSeparator" w:id="0">
    <w:p w:rsidR="0077618B" w:rsidRDefault="007761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496"/>
    <w:multiLevelType w:val="multilevel"/>
    <w:tmpl w:val="CD8AE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53EA0"/>
    <w:multiLevelType w:val="multilevel"/>
    <w:tmpl w:val="73168F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C52D7F"/>
    <w:multiLevelType w:val="multilevel"/>
    <w:tmpl w:val="2A30C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6C2D99"/>
    <w:multiLevelType w:val="multilevel"/>
    <w:tmpl w:val="E9563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875891"/>
    <w:multiLevelType w:val="multilevel"/>
    <w:tmpl w:val="0D304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2F"/>
    <w:rsid w:val="0014537E"/>
    <w:rsid w:val="00232ACB"/>
    <w:rsid w:val="006E4D2F"/>
    <w:rsid w:val="0077618B"/>
    <w:rsid w:val="00B55FDD"/>
    <w:rsid w:val="00CB1F3E"/>
    <w:rsid w:val="00FF2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0A29"/>
  <w15:docId w15:val="{DD381E4A-B6EE-4A9B-BC26-C0BBB8E7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0"/>
      <w:sz w:val="52"/>
      <w:szCs w:val="52"/>
      <w:u w:val="none"/>
    </w:rPr>
  </w:style>
  <w:style w:type="character" w:customStyle="1" w:styleId="295pt">
    <w:name w:val="Заголовок №2 + 9;5 pt"/>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Pr>
      <w:rFonts w:ascii="Century Schoolbook" w:eastAsia="Century Schoolbook" w:hAnsi="Century Schoolbook" w:cs="Century Schoolbook"/>
      <w:b/>
      <w:bCs/>
      <w:i w:val="0"/>
      <w:iCs w:val="0"/>
      <w:smallCaps w:val="0"/>
      <w:strike w:val="0"/>
      <w:spacing w:val="-20"/>
      <w:sz w:val="52"/>
      <w:szCs w:val="52"/>
      <w:u w:val="none"/>
    </w:rPr>
  </w:style>
  <w:style w:type="character" w:customStyle="1" w:styleId="1TimesNewRoman28pt0pt">
    <w:name w:val="Заголовок №1 + Times New Roman;28 pt;Интервал 0 pt"/>
    <w:basedOn w:val="1"/>
    <w:rPr>
      <w:rFonts w:ascii="Times New Roman" w:eastAsia="Times New Roman" w:hAnsi="Times New Roman" w:cs="Times New Roman"/>
      <w:b/>
      <w:bCs/>
      <w:i w:val="0"/>
      <w:iCs w:val="0"/>
      <w:smallCaps w:val="0"/>
      <w:strike w:val="0"/>
      <w:color w:val="000000"/>
      <w:spacing w:val="0"/>
      <w:w w:val="100"/>
      <w:position w:val="0"/>
      <w:sz w:val="56"/>
      <w:szCs w:val="56"/>
      <w:u w:val="none"/>
      <w:lang w:val="ru-RU" w:eastAsia="ru-RU" w:bidi="ru-RU"/>
    </w:rPr>
  </w:style>
  <w:style w:type="character" w:customStyle="1" w:styleId="1TimesNewRoman28pt0pt0">
    <w:name w:val="Заголовок №1 + Times New Roman;28 pt;Интервал 0 pt"/>
    <w:basedOn w:val="1"/>
    <w:rPr>
      <w:rFonts w:ascii="Times New Roman" w:eastAsia="Times New Roman" w:hAnsi="Times New Roman" w:cs="Times New Roman"/>
      <w:b/>
      <w:bCs/>
      <w:i w:val="0"/>
      <w:iCs w:val="0"/>
      <w:smallCaps w:val="0"/>
      <w:strike w:val="0"/>
      <w:color w:val="000000"/>
      <w:spacing w:val="0"/>
      <w:w w:val="100"/>
      <w:position w:val="0"/>
      <w:sz w:val="56"/>
      <w:szCs w:val="56"/>
      <w:u w:val="none"/>
      <w:lang w:val="ru-RU" w:eastAsia="ru-RU" w:bidi="ru-RU"/>
    </w:rPr>
  </w:style>
  <w:style w:type="character" w:customStyle="1" w:styleId="11">
    <w:name w:val="Заголовок №1"/>
    <w:basedOn w:val="1"/>
    <w:rPr>
      <w:rFonts w:ascii="Century Schoolbook" w:eastAsia="Century Schoolbook" w:hAnsi="Century Schoolbook" w:cs="Century Schoolbook"/>
      <w:b/>
      <w:bCs/>
      <w:i w:val="0"/>
      <w:iCs w:val="0"/>
      <w:smallCaps w:val="0"/>
      <w:strike w:val="0"/>
      <w:color w:val="000000"/>
      <w:spacing w:val="-20"/>
      <w:w w:val="100"/>
      <w:position w:val="0"/>
      <w:sz w:val="52"/>
      <w:szCs w:val="52"/>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iCs/>
      <w:smallCaps w:val="0"/>
      <w:strike w:val="0"/>
      <w:sz w:val="40"/>
      <w:szCs w:val="40"/>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3">
    <w:name w:val="Заголовок №6 + Не полужирный"/>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2">
    <w:name w:val="Заголовок №5_"/>
    <w:basedOn w:val="a0"/>
    <w:link w:val="53"/>
    <w:rPr>
      <w:rFonts w:ascii="Times New Roman" w:eastAsia="Times New Roman" w:hAnsi="Times New Roman" w:cs="Times New Roman"/>
      <w:b/>
      <w:bCs/>
      <w:i/>
      <w:iCs/>
      <w:smallCaps w:val="0"/>
      <w:strike w:val="0"/>
      <w:sz w:val="28"/>
      <w:szCs w:val="28"/>
      <w:u w:val="none"/>
    </w:rPr>
  </w:style>
  <w:style w:type="character" w:customStyle="1" w:styleId="54">
    <w:name w:val="Заголовок №5"/>
    <w:basedOn w:val="5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17pt">
    <w:name w:val="Заголовок №5 + 17 pt"/>
    <w:basedOn w:val="52"/>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265pt">
    <w:name w:val="Основной текст (2) + 6;5 pt;Курсив"/>
    <w:basedOn w:val="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Arial10pt">
    <w:name w:val="Основной текст (2) + Arial;10 pt;Полужирный;Курсив"/>
    <w:basedOn w:val="2"/>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2Calibri115pt">
    <w:name w:val="Основной текст (2) + Calibri;11;5 pt;Курсив"/>
    <w:basedOn w:val="2"/>
    <w:rPr>
      <w:rFonts w:ascii="Calibri" w:eastAsia="Calibri" w:hAnsi="Calibri" w:cs="Calibri"/>
      <w:b/>
      <w:bCs/>
      <w:i/>
      <w:iCs/>
      <w:smallCaps w:val="0"/>
      <w:strike w:val="0"/>
      <w:color w:val="000000"/>
      <w:spacing w:val="0"/>
      <w:w w:val="100"/>
      <w:position w:val="0"/>
      <w:sz w:val="23"/>
      <w:szCs w:val="23"/>
      <w:u w:val="none"/>
      <w:lang w:val="ru-RU" w:eastAsia="ru-RU" w:bidi="ru-RU"/>
    </w:rPr>
  </w:style>
  <w:style w:type="character" w:customStyle="1" w:styleId="64">
    <w:name w:val="Основной текст (6) + Не полужирный"/>
    <w:basedOn w:val="6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Заголовок №4_"/>
    <w:basedOn w:val="a0"/>
    <w:link w:val="42"/>
    <w:rPr>
      <w:rFonts w:ascii="Arial" w:eastAsia="Arial" w:hAnsi="Arial" w:cs="Arial"/>
      <w:b/>
      <w:bCs/>
      <w:i w:val="0"/>
      <w:iCs w:val="0"/>
      <w:smallCaps w:val="0"/>
      <w:strike w:val="0"/>
      <w:sz w:val="26"/>
      <w:szCs w:val="26"/>
      <w:u w:val="none"/>
    </w:rPr>
  </w:style>
  <w:style w:type="character" w:customStyle="1" w:styleId="43">
    <w:name w:val="Заголовок №4"/>
    <w:basedOn w:val="41"/>
    <w:rPr>
      <w:rFonts w:ascii="Arial" w:eastAsia="Arial" w:hAnsi="Arial" w:cs="Arial"/>
      <w:b/>
      <w:bCs/>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pPr>
      <w:shd w:val="clear" w:color="auto" w:fill="FFFFFF"/>
      <w:spacing w:line="283" w:lineRule="exact"/>
      <w:ind w:hanging="380"/>
      <w:jc w:val="both"/>
    </w:pPr>
    <w:rPr>
      <w:rFonts w:ascii="Times New Roman" w:eastAsia="Times New Roman" w:hAnsi="Times New Roman" w:cs="Times New Roman"/>
      <w:sz w:val="22"/>
      <w:szCs w:val="22"/>
    </w:rPr>
  </w:style>
  <w:style w:type="paragraph" w:customStyle="1" w:styleId="60">
    <w:name w:val="Заголовок №6"/>
    <w:basedOn w:val="a"/>
    <w:link w:val="6"/>
    <w:pPr>
      <w:shd w:val="clear" w:color="auto" w:fill="FFFFFF"/>
      <w:spacing w:before="240" w:line="274" w:lineRule="exact"/>
      <w:jc w:val="both"/>
      <w:outlineLvl w:val="5"/>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after="360" w:line="370" w:lineRule="exact"/>
      <w:jc w:val="center"/>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360" w:after="480" w:line="0" w:lineRule="atLeast"/>
      <w:jc w:val="center"/>
      <w:outlineLvl w:val="1"/>
    </w:pPr>
    <w:rPr>
      <w:rFonts w:ascii="Times New Roman" w:eastAsia="Times New Roman" w:hAnsi="Times New Roman" w:cs="Times New Roman"/>
      <w:b/>
      <w:bCs/>
      <w:sz w:val="52"/>
      <w:szCs w:val="52"/>
    </w:rPr>
  </w:style>
  <w:style w:type="paragraph" w:customStyle="1" w:styleId="40">
    <w:name w:val="Основной текст (4)"/>
    <w:basedOn w:val="a"/>
    <w:link w:val="4"/>
    <w:pPr>
      <w:shd w:val="clear" w:color="auto" w:fill="FFFFFF"/>
      <w:spacing w:before="48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pPr>
      <w:shd w:val="clear" w:color="auto" w:fill="FFFFFF"/>
      <w:spacing w:line="624" w:lineRule="exact"/>
      <w:outlineLvl w:val="0"/>
    </w:pPr>
    <w:rPr>
      <w:rFonts w:ascii="Century Schoolbook" w:eastAsia="Century Schoolbook" w:hAnsi="Century Schoolbook" w:cs="Century Schoolbook"/>
      <w:b/>
      <w:bCs/>
      <w:spacing w:val="-20"/>
      <w:sz w:val="52"/>
      <w:szCs w:val="52"/>
    </w:rPr>
  </w:style>
  <w:style w:type="paragraph" w:customStyle="1" w:styleId="32">
    <w:name w:val="Заголовок №3"/>
    <w:basedOn w:val="a"/>
    <w:link w:val="31"/>
    <w:pPr>
      <w:shd w:val="clear" w:color="auto" w:fill="FFFFFF"/>
      <w:spacing w:line="0" w:lineRule="atLeast"/>
      <w:outlineLvl w:val="2"/>
    </w:pPr>
    <w:rPr>
      <w:rFonts w:ascii="Times New Roman" w:eastAsia="Times New Roman" w:hAnsi="Times New Roman" w:cs="Times New Roman"/>
      <w:b/>
      <w:bCs/>
      <w:i/>
      <w:iCs/>
      <w:sz w:val="40"/>
      <w:szCs w:val="40"/>
    </w:rPr>
  </w:style>
  <w:style w:type="paragraph" w:customStyle="1" w:styleId="50">
    <w:name w:val="Основной текст (5)"/>
    <w:basedOn w:val="a"/>
    <w:link w:val="5"/>
    <w:pPr>
      <w:shd w:val="clear" w:color="auto" w:fill="FFFFFF"/>
      <w:spacing w:after="120" w:line="274" w:lineRule="exact"/>
      <w:jc w:val="center"/>
    </w:pPr>
    <w:rPr>
      <w:rFonts w:ascii="Times New Roman" w:eastAsia="Times New Roman" w:hAnsi="Times New Roman" w:cs="Times New Roman"/>
      <w:b/>
      <w:bCs/>
      <w:i/>
      <w:iCs/>
    </w:rPr>
  </w:style>
  <w:style w:type="paragraph" w:customStyle="1" w:styleId="62">
    <w:name w:val="Основной текст (6)"/>
    <w:basedOn w:val="a"/>
    <w:link w:val="61"/>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53">
    <w:name w:val="Заголовок №5"/>
    <w:basedOn w:val="a"/>
    <w:link w:val="52"/>
    <w:pPr>
      <w:shd w:val="clear" w:color="auto" w:fill="FFFFFF"/>
      <w:spacing w:before="360" w:line="398" w:lineRule="exact"/>
      <w:jc w:val="center"/>
      <w:outlineLvl w:val="4"/>
    </w:pPr>
    <w:rPr>
      <w:rFonts w:ascii="Times New Roman" w:eastAsia="Times New Roman" w:hAnsi="Times New Roman" w:cs="Times New Roman"/>
      <w:b/>
      <w:bCs/>
      <w:i/>
      <w:iCs/>
      <w:sz w:val="28"/>
      <w:szCs w:val="28"/>
    </w:rPr>
  </w:style>
  <w:style w:type="paragraph" w:customStyle="1" w:styleId="42">
    <w:name w:val="Заголовок №4"/>
    <w:basedOn w:val="a"/>
    <w:link w:val="41"/>
    <w:pPr>
      <w:shd w:val="clear" w:color="auto" w:fill="FFFFFF"/>
      <w:spacing w:before="480" w:after="120" w:line="0" w:lineRule="atLeast"/>
      <w:jc w:val="center"/>
      <w:outlineLvl w:val="3"/>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dc:creator>
  <cp:keywords/>
  <cp:lastModifiedBy>User</cp:lastModifiedBy>
  <cp:revision>6</cp:revision>
  <dcterms:created xsi:type="dcterms:W3CDTF">2022-01-21T02:43:00Z</dcterms:created>
  <dcterms:modified xsi:type="dcterms:W3CDTF">2022-01-21T02:46:00Z</dcterms:modified>
</cp:coreProperties>
</file>