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6" w:rsidRDefault="005E07C6" w:rsidP="005E07C6">
      <w:pPr>
        <w:rPr>
          <w:rFonts w:ascii="Times New Roman" w:hAnsi="Times New Roman" w:cs="Times New Roman"/>
          <w:b/>
          <w:sz w:val="36"/>
          <w:szCs w:val="36"/>
        </w:rPr>
      </w:pPr>
    </w:p>
    <w:p w:rsidR="00FF6DAE" w:rsidRDefault="009E2812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812">
        <w:rPr>
          <w:rFonts w:ascii="Times New Roman" w:hAnsi="Times New Roman" w:cs="Times New Roman"/>
          <w:b/>
          <w:sz w:val="36"/>
          <w:szCs w:val="36"/>
        </w:rPr>
        <w:t>Расписание проведения ОГЭ в 2021 году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2812" w:rsidTr="00CE1B2F">
        <w:tc>
          <w:tcPr>
            <w:tcW w:w="4785" w:type="dxa"/>
          </w:tcPr>
          <w:p w:rsidR="009E2812" w:rsidRDefault="009E28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786" w:type="dxa"/>
          </w:tcPr>
          <w:p w:rsidR="009E2812" w:rsidRDefault="009E28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ОГЭ</w:t>
            </w:r>
          </w:p>
        </w:tc>
      </w:tr>
      <w:tr w:rsidR="009E2812" w:rsidTr="00CE1B2F">
        <w:tc>
          <w:tcPr>
            <w:tcW w:w="9571" w:type="dxa"/>
            <w:gridSpan w:val="2"/>
          </w:tcPr>
          <w:p w:rsidR="009E2812" w:rsidRDefault="009E28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 период</w:t>
            </w:r>
          </w:p>
        </w:tc>
      </w:tr>
      <w:tr w:rsidR="009E2812" w:rsidTr="00CE1B2F">
        <w:tc>
          <w:tcPr>
            <w:tcW w:w="4785" w:type="dxa"/>
          </w:tcPr>
          <w:p w:rsidR="009E2812" w:rsidRDefault="009E28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9E2812" w:rsidRPr="00CE1B2F" w:rsidRDefault="00CE1B2F" w:rsidP="009E2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усски</w:t>
            </w:r>
            <w:r w:rsidRPr="00CE1B2F">
              <w:rPr>
                <w:rFonts w:ascii="Times New Roman" w:hAnsi="Times New Roman" w:cs="Times New Roman"/>
                <w:sz w:val="36"/>
                <w:szCs w:val="36"/>
              </w:rPr>
              <w:t>й язык</w:t>
            </w:r>
          </w:p>
        </w:tc>
      </w:tr>
      <w:tr w:rsidR="009E2812" w:rsidTr="00CE1B2F">
        <w:tc>
          <w:tcPr>
            <w:tcW w:w="4785" w:type="dxa"/>
          </w:tcPr>
          <w:p w:rsidR="009E2812" w:rsidRDefault="009E28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9E2812" w:rsidRPr="00CE1B2F" w:rsidRDefault="00CE1B2F" w:rsidP="009E2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усски</w:t>
            </w:r>
            <w:r w:rsidRPr="00CE1B2F">
              <w:rPr>
                <w:rFonts w:ascii="Times New Roman" w:hAnsi="Times New Roman" w:cs="Times New Roman"/>
                <w:sz w:val="36"/>
                <w:szCs w:val="36"/>
              </w:rPr>
              <w:t>й язык</w:t>
            </w:r>
          </w:p>
        </w:tc>
      </w:tr>
      <w:tr w:rsidR="009E2812" w:rsidTr="00CE1B2F">
        <w:tc>
          <w:tcPr>
            <w:tcW w:w="4785" w:type="dxa"/>
          </w:tcPr>
          <w:p w:rsidR="009E2812" w:rsidRDefault="009E28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 мая (</w:t>
            </w:r>
            <w:proofErr w:type="spellStart"/>
            <w:proofErr w:type="gramStart"/>
            <w:r w:rsidR="00CE1B2F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9E2812" w:rsidRPr="00CE1B2F" w:rsidRDefault="00CE1B2F" w:rsidP="009E2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9E2812" w:rsidTr="00CE1B2F">
        <w:tc>
          <w:tcPr>
            <w:tcW w:w="4785" w:type="dxa"/>
          </w:tcPr>
          <w:p w:rsidR="009E2812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9E2812" w:rsidRPr="00CE1B2F" w:rsidRDefault="00CE1B2F" w:rsidP="009E28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9E2812" w:rsidTr="00CE1B2F">
        <w:tc>
          <w:tcPr>
            <w:tcW w:w="4785" w:type="dxa"/>
          </w:tcPr>
          <w:p w:rsidR="009E2812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9E2812" w:rsidRPr="00CE1B2F" w:rsidRDefault="00CE1B2F" w:rsidP="009E281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i/>
                <w:sz w:val="36"/>
                <w:szCs w:val="36"/>
              </w:rPr>
              <w:t>Резерв: русский язык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9E281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i/>
                <w:sz w:val="36"/>
                <w:szCs w:val="36"/>
              </w:rPr>
              <w:t>Резерв: математика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 июня (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i/>
                <w:sz w:val="36"/>
                <w:szCs w:val="36"/>
              </w:rPr>
              <w:t>Резерв: русский язык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i/>
                <w:sz w:val="36"/>
                <w:szCs w:val="36"/>
              </w:rPr>
              <w:t>Резерв: математика</w:t>
            </w:r>
          </w:p>
        </w:tc>
      </w:tr>
      <w:tr w:rsidR="00CE1B2F" w:rsidTr="00452520">
        <w:tc>
          <w:tcPr>
            <w:tcW w:w="9571" w:type="dxa"/>
            <w:gridSpan w:val="2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b/>
                <w:sz w:val="36"/>
                <w:szCs w:val="36"/>
              </w:rPr>
              <w:t>Дополнительный период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1B2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Резерв: русский язык</w:t>
            </w:r>
          </w:p>
        </w:tc>
      </w:tr>
      <w:tr w:rsidR="00CE1B2F" w:rsidTr="00CE1B2F">
        <w:tc>
          <w:tcPr>
            <w:tcW w:w="4785" w:type="dxa"/>
          </w:tcPr>
          <w:p w:rsidR="00CE1B2F" w:rsidRDefault="00CE1B2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786" w:type="dxa"/>
          </w:tcPr>
          <w:p w:rsidR="00CE1B2F" w:rsidRPr="00CE1B2F" w:rsidRDefault="00CE1B2F" w:rsidP="00FA148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Резерв: математика</w:t>
            </w:r>
          </w:p>
        </w:tc>
      </w:tr>
    </w:tbl>
    <w:p w:rsidR="009E2812" w:rsidRDefault="009E2812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0F4" w:rsidRDefault="007450F4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9E28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9D9" w:rsidRDefault="000159D9" w:rsidP="005E07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D5F" w:rsidRDefault="00E05D5F" w:rsidP="005E07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7C6" w:rsidRDefault="005E07C6" w:rsidP="005E0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проведения Е</w:t>
      </w:r>
      <w:r w:rsidRPr="009E2812">
        <w:rPr>
          <w:rFonts w:ascii="Times New Roman" w:hAnsi="Times New Roman" w:cs="Times New Roman"/>
          <w:b/>
          <w:sz w:val="36"/>
          <w:szCs w:val="36"/>
        </w:rPr>
        <w:t>ГЭ</w:t>
      </w:r>
      <w:r>
        <w:rPr>
          <w:rFonts w:ascii="Times New Roman" w:hAnsi="Times New Roman" w:cs="Times New Roman"/>
          <w:b/>
          <w:sz w:val="36"/>
          <w:szCs w:val="36"/>
        </w:rPr>
        <w:t xml:space="preserve"> и ГВЭ-11</w:t>
      </w:r>
      <w:r w:rsidRPr="009E2812">
        <w:rPr>
          <w:rFonts w:ascii="Times New Roman" w:hAnsi="Times New Roman" w:cs="Times New Roman"/>
          <w:b/>
          <w:sz w:val="36"/>
          <w:szCs w:val="36"/>
        </w:rPr>
        <w:t xml:space="preserve"> в 2021 году</w:t>
      </w:r>
    </w:p>
    <w:tbl>
      <w:tblPr>
        <w:tblStyle w:val="a3"/>
        <w:tblW w:w="10348" w:type="dxa"/>
        <w:tblInd w:w="-601" w:type="dxa"/>
        <w:tblLook w:val="04A0"/>
      </w:tblPr>
      <w:tblGrid>
        <w:gridCol w:w="3686"/>
        <w:gridCol w:w="4536"/>
        <w:gridCol w:w="2126"/>
      </w:tblGrid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53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ЕГЭ</w:t>
            </w:r>
          </w:p>
        </w:tc>
        <w:tc>
          <w:tcPr>
            <w:tcW w:w="212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ГВЭ-11</w:t>
            </w:r>
          </w:p>
        </w:tc>
      </w:tr>
      <w:tr w:rsidR="005E07C6" w:rsidTr="00E05D5F">
        <w:tc>
          <w:tcPr>
            <w:tcW w:w="10348" w:type="dxa"/>
            <w:gridSpan w:val="3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 период</w:t>
            </w: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12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</w:tcPr>
          <w:p w:rsidR="005E07C6" w:rsidRPr="00782212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7C6" w:rsidTr="00E05D5F">
        <w:tc>
          <w:tcPr>
            <w:tcW w:w="3686" w:type="dxa"/>
          </w:tcPr>
          <w:p w:rsidR="005E07C6" w:rsidRDefault="005E07C6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7C6" w:rsidRPr="00782212" w:rsidRDefault="005E07C6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5E07C6" w:rsidTr="00E05D5F">
        <w:tc>
          <w:tcPr>
            <w:tcW w:w="3686" w:type="dxa"/>
          </w:tcPr>
          <w:p w:rsidR="005E07C6" w:rsidRDefault="007822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5E07C6" w:rsidRPr="00782212" w:rsidRDefault="005E07C6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7C6" w:rsidRPr="00782212" w:rsidRDefault="00782212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782212" w:rsidTr="00E05D5F">
        <w:tc>
          <w:tcPr>
            <w:tcW w:w="3686" w:type="dxa"/>
          </w:tcPr>
          <w:p w:rsidR="00782212" w:rsidRDefault="007822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782212" w:rsidRPr="00782212" w:rsidRDefault="00782212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2126" w:type="dxa"/>
          </w:tcPr>
          <w:p w:rsidR="00782212" w:rsidRPr="00782212" w:rsidRDefault="00782212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2212" w:rsidTr="00E05D5F">
        <w:tc>
          <w:tcPr>
            <w:tcW w:w="3686" w:type="dxa"/>
          </w:tcPr>
          <w:p w:rsidR="00782212" w:rsidRDefault="007822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782212" w:rsidRPr="00782212" w:rsidRDefault="00782212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782212" w:rsidRPr="00782212" w:rsidRDefault="00782212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59D9" w:rsidTr="00E05D5F">
        <w:tc>
          <w:tcPr>
            <w:tcW w:w="3686" w:type="dxa"/>
          </w:tcPr>
          <w:p w:rsidR="000159D9" w:rsidRDefault="000159D9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0159D9" w:rsidRPr="00782212" w:rsidRDefault="000159D9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2126" w:type="dxa"/>
          </w:tcPr>
          <w:p w:rsidR="000159D9" w:rsidRPr="00782212" w:rsidRDefault="000159D9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Default="00E05D5F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126" w:type="dxa"/>
          </w:tcPr>
          <w:p w:rsidR="00E05D5F" w:rsidRPr="00782212" w:rsidRDefault="00E05D5F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Default="00E05D5F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126" w:type="dxa"/>
          </w:tcPr>
          <w:p w:rsidR="00E05D5F" w:rsidRPr="00782212" w:rsidRDefault="00E05D5F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Default="00E05D5F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(К-ЕГЭ)</w:t>
            </w:r>
          </w:p>
        </w:tc>
        <w:tc>
          <w:tcPr>
            <w:tcW w:w="2126" w:type="dxa"/>
          </w:tcPr>
          <w:p w:rsidR="00E05D5F" w:rsidRPr="00782212" w:rsidRDefault="00E05D5F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Default="00E05D5F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(К-ЕГЭ)</w:t>
            </w:r>
          </w:p>
        </w:tc>
        <w:tc>
          <w:tcPr>
            <w:tcW w:w="2126" w:type="dxa"/>
          </w:tcPr>
          <w:p w:rsidR="00E05D5F" w:rsidRPr="00782212" w:rsidRDefault="00E05D5F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2212" w:rsidTr="00E05D5F">
        <w:tc>
          <w:tcPr>
            <w:tcW w:w="3686" w:type="dxa"/>
          </w:tcPr>
          <w:p w:rsidR="00782212" w:rsidRDefault="007822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782212" w:rsidRPr="00782212" w:rsidRDefault="00782212" w:rsidP="005E07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география, литература, иностранные языки (раздел «Говорение»), биология, история, русский язык</w:t>
            </w:r>
          </w:p>
        </w:tc>
        <w:tc>
          <w:tcPr>
            <w:tcW w:w="2126" w:type="dxa"/>
          </w:tcPr>
          <w:p w:rsidR="00782212" w:rsidRPr="00782212" w:rsidRDefault="00782212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2212" w:rsidTr="00E05D5F">
        <w:tc>
          <w:tcPr>
            <w:tcW w:w="3686" w:type="dxa"/>
          </w:tcPr>
          <w:p w:rsidR="00782212" w:rsidRDefault="00782212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782212" w:rsidRPr="00782212" w:rsidRDefault="000159D9" w:rsidP="005E07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обществознание, химия, физика, иностранные языки (за исключением раздела </w:t>
            </w:r>
            <w:proofErr w:type="gramEnd"/>
          </w:p>
        </w:tc>
        <w:tc>
          <w:tcPr>
            <w:tcW w:w="2126" w:type="dxa"/>
          </w:tcPr>
          <w:p w:rsidR="00782212" w:rsidRPr="00782212" w:rsidRDefault="00782212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59D9" w:rsidTr="00E05D5F">
        <w:tc>
          <w:tcPr>
            <w:tcW w:w="3686" w:type="dxa"/>
          </w:tcPr>
          <w:p w:rsidR="000159D9" w:rsidRDefault="000159D9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0159D9" w:rsidRDefault="000159D9" w:rsidP="005E07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2126" w:type="dxa"/>
          </w:tcPr>
          <w:p w:rsidR="000159D9" w:rsidRPr="00782212" w:rsidRDefault="000159D9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59D9" w:rsidTr="00E05D5F">
        <w:tc>
          <w:tcPr>
            <w:tcW w:w="10348" w:type="dxa"/>
            <w:gridSpan w:val="3"/>
          </w:tcPr>
          <w:p w:rsidR="000159D9" w:rsidRPr="000159D9" w:rsidRDefault="000159D9" w:rsidP="000159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59D9">
              <w:rPr>
                <w:rFonts w:ascii="Times New Roman" w:hAnsi="Times New Roman" w:cs="Times New Roman"/>
                <w:b/>
                <w:sz w:val="36"/>
                <w:szCs w:val="36"/>
              </w:rPr>
              <w:t>Дополнительный период для ГИА-11 (ЕГЭ и ГВЭ-11)</w:t>
            </w:r>
          </w:p>
        </w:tc>
      </w:tr>
      <w:tr w:rsidR="000159D9" w:rsidTr="00E05D5F">
        <w:tc>
          <w:tcPr>
            <w:tcW w:w="3686" w:type="dxa"/>
          </w:tcPr>
          <w:p w:rsidR="000159D9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0159D9" w:rsidRPr="00E05D5F" w:rsidRDefault="00E05D5F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литература, иностранные языки (раздел «Говорение), 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К-ЕГЭ</w:t>
            </w:r>
          </w:p>
        </w:tc>
        <w:tc>
          <w:tcPr>
            <w:tcW w:w="2126" w:type="dxa"/>
          </w:tcPr>
          <w:p w:rsidR="000159D9" w:rsidRPr="00782212" w:rsidRDefault="000159D9" w:rsidP="007822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Pr="00E05D5F" w:rsidRDefault="00E05D5F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E05D5F" w:rsidRPr="00E05D5F" w:rsidRDefault="00E05D5F" w:rsidP="00FA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 июля (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Default="0046595A" w:rsidP="005E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физика, иностранные языки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раздела «Говорение»), 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К-ЕГЭ</w:t>
            </w:r>
          </w:p>
        </w:tc>
        <w:tc>
          <w:tcPr>
            <w:tcW w:w="2126" w:type="dxa"/>
          </w:tcPr>
          <w:p w:rsidR="00E05D5F" w:rsidRDefault="00E05D5F" w:rsidP="00FA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5F" w:rsidTr="00E05D5F">
        <w:tc>
          <w:tcPr>
            <w:tcW w:w="3686" w:type="dxa"/>
          </w:tcPr>
          <w:p w:rsidR="00E05D5F" w:rsidRDefault="00E05D5F" w:rsidP="009E2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536" w:type="dxa"/>
          </w:tcPr>
          <w:p w:rsidR="00E05D5F" w:rsidRPr="0046595A" w:rsidRDefault="0046595A" w:rsidP="005E07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95A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2126" w:type="dxa"/>
          </w:tcPr>
          <w:p w:rsidR="00E05D5F" w:rsidRDefault="0046595A" w:rsidP="00FA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5E07C6" w:rsidRPr="009E2812" w:rsidRDefault="005E07C6" w:rsidP="0046595A">
      <w:pPr>
        <w:rPr>
          <w:rFonts w:ascii="Times New Roman" w:hAnsi="Times New Roman" w:cs="Times New Roman"/>
          <w:b/>
          <w:sz w:val="36"/>
          <w:szCs w:val="36"/>
        </w:rPr>
      </w:pPr>
    </w:p>
    <w:sectPr w:rsidR="005E07C6" w:rsidRPr="009E2812" w:rsidSect="00E05D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812"/>
    <w:rsid w:val="000159D9"/>
    <w:rsid w:val="000831EA"/>
    <w:rsid w:val="002671BF"/>
    <w:rsid w:val="0046595A"/>
    <w:rsid w:val="00476AC7"/>
    <w:rsid w:val="005E07C6"/>
    <w:rsid w:val="007450F4"/>
    <w:rsid w:val="00782212"/>
    <w:rsid w:val="009500A0"/>
    <w:rsid w:val="009801DF"/>
    <w:rsid w:val="009E2812"/>
    <w:rsid w:val="00A535AC"/>
    <w:rsid w:val="00CE1B2F"/>
    <w:rsid w:val="00E05D5F"/>
    <w:rsid w:val="00E6194B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2021-04-07T17:49:00Z</dcterms:created>
  <dcterms:modified xsi:type="dcterms:W3CDTF">2021-04-07T18:56:00Z</dcterms:modified>
</cp:coreProperties>
</file>