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45" w:rsidRPr="007C5FE0" w:rsidRDefault="00B53745" w:rsidP="00B53745">
      <w:pPr>
        <w:jc w:val="right"/>
        <w:rPr>
          <w:rFonts w:ascii="Times New Roman" w:hAnsi="Times New Roman" w:cs="Times New Roman"/>
          <w:sz w:val="28"/>
          <w:szCs w:val="28"/>
        </w:rPr>
      </w:pPr>
      <w:r w:rsidRPr="007C5FE0">
        <w:rPr>
          <w:rFonts w:ascii="Times New Roman" w:hAnsi="Times New Roman" w:cs="Times New Roman"/>
          <w:sz w:val="28"/>
          <w:szCs w:val="28"/>
        </w:rPr>
        <w:t>Таблица 1</w:t>
      </w:r>
    </w:p>
    <w:p w:rsidR="00B53745" w:rsidRPr="007C5FE0" w:rsidRDefault="00B53745" w:rsidP="00B5374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5FE0">
        <w:rPr>
          <w:rFonts w:ascii="Times New Roman" w:hAnsi="Times New Roman" w:cs="Times New Roman"/>
          <w:sz w:val="28"/>
          <w:szCs w:val="28"/>
        </w:rPr>
        <w:t xml:space="preserve">Разработка задания </w:t>
      </w:r>
      <w:r w:rsidR="005366ED" w:rsidRPr="007C5FE0">
        <w:rPr>
          <w:rFonts w:ascii="Times New Roman" w:hAnsi="Times New Roman" w:cs="Times New Roman"/>
          <w:sz w:val="28"/>
          <w:szCs w:val="28"/>
        </w:rPr>
        <w:t xml:space="preserve"> Пуртова И.А.</w:t>
      </w:r>
    </w:p>
    <w:p w:rsidR="00B53745" w:rsidRPr="007C5FE0" w:rsidRDefault="00B53745" w:rsidP="00B53745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FE0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F204E4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B53745" w:rsidRPr="007C5FE0" w:rsidRDefault="00B53745" w:rsidP="00B53745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1023" w:type="dxa"/>
        <w:tblLook w:val="04A0"/>
      </w:tblPr>
      <w:tblGrid>
        <w:gridCol w:w="3226"/>
        <w:gridCol w:w="7797"/>
      </w:tblGrid>
      <w:tr w:rsidR="00B53745" w:rsidRPr="007C5FE0" w:rsidTr="007C5FE0">
        <w:trPr>
          <w:trHeight w:val="813"/>
        </w:trPr>
        <w:tc>
          <w:tcPr>
            <w:tcW w:w="11023" w:type="dxa"/>
            <w:gridSpan w:val="2"/>
          </w:tcPr>
          <w:p w:rsidR="00B53745" w:rsidRPr="007C5FE0" w:rsidRDefault="005366ED" w:rsidP="002675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0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задания:  Практическое задание «Супермаркет»</w:t>
            </w:r>
          </w:p>
          <w:p w:rsidR="00B53745" w:rsidRPr="007C5FE0" w:rsidRDefault="00F204E4" w:rsidP="002675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B53745" w:rsidRPr="007C5F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366ED" w:rsidRPr="007C5FE0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начальная школа 1-4 классы</w:t>
            </w:r>
          </w:p>
        </w:tc>
      </w:tr>
      <w:tr w:rsidR="00B53745" w:rsidRPr="007C5FE0" w:rsidTr="0095374C">
        <w:trPr>
          <w:trHeight w:val="4623"/>
        </w:trPr>
        <w:tc>
          <w:tcPr>
            <w:tcW w:w="11023" w:type="dxa"/>
            <w:gridSpan w:val="2"/>
          </w:tcPr>
          <w:p w:rsidR="00B53745" w:rsidRPr="007C5FE0" w:rsidRDefault="00B53745" w:rsidP="002675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0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задания/фрагмента занятия:</w:t>
            </w:r>
          </w:p>
          <w:p w:rsidR="005366ED" w:rsidRPr="007C5FE0" w:rsidRDefault="005366ED" w:rsidP="00970D3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основные виды продуктов для продовольственной корзины вашей семьи на месяц. Какие из товаров лучше не покупать вообще? Почему? Какие товары можно покупать время от времени?</w:t>
            </w:r>
          </w:p>
          <w:p w:rsidR="00E774AC" w:rsidRPr="00B53745" w:rsidRDefault="00E774AC" w:rsidP="00970D39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66ED" w:rsidRPr="00B53745" w:rsidRDefault="005366ED" w:rsidP="005366ED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яйцо 2) майонез 3) картофель</w:t>
            </w:r>
          </w:p>
          <w:p w:rsidR="005366ED" w:rsidRPr="00B53745" w:rsidRDefault="005366ED" w:rsidP="005366ED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овощи (морковь, лук, свекла, капуста и др.) 5) сухофрукты 6) соль</w:t>
            </w: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7) креветки 8) кондитерские изделия</w:t>
            </w:r>
          </w:p>
          <w:p w:rsidR="005366ED" w:rsidRPr="007C5FE0" w:rsidRDefault="005366ED" w:rsidP="005366ED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 сельдь 10) финики сушеные</w:t>
            </w: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11) маринады 12) сало копченое</w:t>
            </w: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13) орешки соленые 14) конфеты</w:t>
            </w: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15) чипсы 16) мясо</w:t>
            </w:r>
            <w:proofErr w:type="gramEnd"/>
          </w:p>
          <w:p w:rsidR="00970D39" w:rsidRPr="00B53745" w:rsidRDefault="00970D39" w:rsidP="005366ED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C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запишите в таблицу </w:t>
            </w:r>
            <w:r w:rsidRPr="00953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(См</w:t>
            </w:r>
            <w:proofErr w:type="gramStart"/>
            <w:r w:rsidRPr="00953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53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риложение</w:t>
            </w:r>
            <w:r w:rsidR="003038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стр.3</w:t>
            </w:r>
            <w:r w:rsidRPr="00953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B53745" w:rsidRPr="007C5FE0" w:rsidRDefault="00B53745" w:rsidP="002675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374C" w:rsidRPr="007C5FE0" w:rsidTr="0095374C">
        <w:trPr>
          <w:trHeight w:val="2578"/>
        </w:trPr>
        <w:tc>
          <w:tcPr>
            <w:tcW w:w="3226" w:type="dxa"/>
          </w:tcPr>
          <w:p w:rsidR="0095374C" w:rsidRPr="007C5FE0" w:rsidRDefault="0095374C" w:rsidP="002675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образовательных результатов (состав учебных действий, учебный материал)</w:t>
            </w:r>
          </w:p>
          <w:p w:rsidR="0095374C" w:rsidRPr="007C5FE0" w:rsidRDefault="0095374C" w:rsidP="002675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95374C" w:rsidRPr="007C5FE0" w:rsidRDefault="0095374C" w:rsidP="009537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F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7C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 базовых принципов</w:t>
            </w: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грамотного потребительског</w:t>
            </w:r>
            <w:r w:rsidRPr="007C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и финансового поведения.</w:t>
            </w:r>
          </w:p>
          <w:p w:rsidR="0095374C" w:rsidRPr="007C5FE0" w:rsidRDefault="0095374C" w:rsidP="009537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5F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Приобретение компетенций:</w:t>
            </w:r>
          </w:p>
          <w:p w:rsidR="0095374C" w:rsidRPr="00B53745" w:rsidRDefault="0095374C" w:rsidP="009537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5374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7C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реалистично оценивать свои финансовые возможности и ограничения</w:t>
            </w: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принятии потребительских и финансовых решений;</w:t>
            </w:r>
          </w:p>
          <w:p w:rsidR="0095374C" w:rsidRDefault="0095374C" w:rsidP="009537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4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7C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необходимость</w:t>
            </w: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выбора, невозможности удовлетворения всех потребностей и желаний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5374C" w:rsidRPr="00B53745" w:rsidRDefault="0095374C" w:rsidP="009537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финансовые последствия</w:t>
            </w: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принимаемых решений</w:t>
            </w:r>
            <w:r w:rsidRPr="00953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374C" w:rsidRPr="007C5FE0" w:rsidRDefault="0095374C" w:rsidP="009537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374C" w:rsidRPr="007C5FE0" w:rsidTr="0095374C">
        <w:trPr>
          <w:trHeight w:val="494"/>
        </w:trPr>
        <w:tc>
          <w:tcPr>
            <w:tcW w:w="3226" w:type="dxa"/>
          </w:tcPr>
          <w:p w:rsidR="0095374C" w:rsidRPr="007C5FE0" w:rsidRDefault="0095374C" w:rsidP="0095374C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0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преподавания</w:t>
            </w:r>
          </w:p>
          <w:p w:rsidR="0095374C" w:rsidRPr="007C5FE0" w:rsidRDefault="0095374C" w:rsidP="002675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95374C" w:rsidRPr="0095374C" w:rsidRDefault="0095374C" w:rsidP="0095374C">
            <w:pPr>
              <w:pStyle w:val="c0"/>
              <w:shd w:val="clear" w:color="auto" w:fill="FFFFFF"/>
              <w:spacing w:before="0" w:beforeAutospacing="0" w:after="0" w:afterAutospacing="0"/>
              <w:ind w:left="-552" w:firstLine="710"/>
              <w:jc w:val="center"/>
              <w:rPr>
                <w:rStyle w:val="c10"/>
                <w:color w:val="000000"/>
                <w:sz w:val="28"/>
                <w:szCs w:val="28"/>
              </w:rPr>
            </w:pPr>
            <w:r w:rsidRPr="0095374C">
              <w:rPr>
                <w:rStyle w:val="c10"/>
                <w:color w:val="000000"/>
                <w:sz w:val="28"/>
                <w:szCs w:val="28"/>
              </w:rPr>
              <w:t>Используются методические приемы: игровые, наглядные, словесные.</w:t>
            </w:r>
          </w:p>
          <w:p w:rsidR="0095374C" w:rsidRPr="0095374C" w:rsidRDefault="0095374C" w:rsidP="0095374C">
            <w:pPr>
              <w:pStyle w:val="c0"/>
              <w:shd w:val="clear" w:color="auto" w:fill="FFFFFF"/>
              <w:spacing w:before="0" w:beforeAutospacing="0" w:after="0" w:afterAutospacing="0"/>
              <w:ind w:left="-552" w:firstLine="710"/>
              <w:jc w:val="center"/>
              <w:rPr>
                <w:rStyle w:val="c10"/>
                <w:color w:val="000000"/>
                <w:sz w:val="28"/>
                <w:szCs w:val="28"/>
              </w:rPr>
            </w:pPr>
            <w:r w:rsidRPr="0095374C">
              <w:rPr>
                <w:rStyle w:val="c10"/>
                <w:color w:val="000000"/>
                <w:sz w:val="28"/>
                <w:szCs w:val="28"/>
              </w:rPr>
              <w:t>Организация работы: в подгруппах.</w:t>
            </w:r>
          </w:p>
          <w:p w:rsidR="0095374C" w:rsidRPr="0095374C" w:rsidRDefault="0095374C" w:rsidP="0095374C">
            <w:pPr>
              <w:pStyle w:val="c0"/>
              <w:shd w:val="clear" w:color="auto" w:fill="FFFFFF"/>
              <w:spacing w:before="0" w:beforeAutospacing="0" w:after="0" w:afterAutospacing="0"/>
              <w:ind w:left="-552" w:firstLine="710"/>
              <w:jc w:val="center"/>
              <w:rPr>
                <w:rStyle w:val="c10"/>
                <w:color w:val="000000"/>
                <w:sz w:val="28"/>
                <w:szCs w:val="28"/>
              </w:rPr>
            </w:pPr>
            <w:r w:rsidRPr="0095374C">
              <w:rPr>
                <w:rStyle w:val="c10"/>
                <w:color w:val="000000"/>
                <w:sz w:val="28"/>
                <w:szCs w:val="28"/>
              </w:rPr>
              <w:t>Дидактические средства: раздаточный материал (таблички, карточки с нарисованными продуктами)</w:t>
            </w:r>
          </w:p>
          <w:p w:rsidR="0095374C" w:rsidRDefault="0095374C" w:rsidP="0095374C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74C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средства обучения презентация</w:t>
            </w:r>
            <w:r w:rsidRPr="007C5FE0">
              <w:rPr>
                <w:rStyle w:val="c10"/>
                <w:color w:val="000000"/>
                <w:sz w:val="28"/>
                <w:szCs w:val="28"/>
              </w:rPr>
              <w:t>.</w:t>
            </w:r>
          </w:p>
          <w:p w:rsidR="0095374C" w:rsidRPr="007C5FE0" w:rsidRDefault="0095374C" w:rsidP="009537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374C" w:rsidRDefault="0095374C" w:rsidP="00B537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374C" w:rsidRDefault="0095374C" w:rsidP="00B537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374C" w:rsidRDefault="0095374C" w:rsidP="00B537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374C" w:rsidRDefault="0095374C" w:rsidP="00B537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374C" w:rsidRDefault="0095374C" w:rsidP="00B537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3745" w:rsidRPr="00785896" w:rsidRDefault="00B53745" w:rsidP="00B537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5896">
        <w:rPr>
          <w:rFonts w:ascii="Times New Roman" w:hAnsi="Times New Roman" w:cs="Times New Roman"/>
          <w:bCs/>
          <w:sz w:val="28"/>
          <w:szCs w:val="28"/>
        </w:rPr>
        <w:t>Таблица 2</w:t>
      </w:r>
    </w:p>
    <w:p w:rsidR="00B53745" w:rsidRPr="00785896" w:rsidRDefault="00B53745" w:rsidP="00B537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5896">
        <w:rPr>
          <w:rFonts w:ascii="Times New Roman" w:hAnsi="Times New Roman" w:cs="Times New Roman"/>
          <w:bCs/>
          <w:sz w:val="28"/>
          <w:szCs w:val="28"/>
        </w:rPr>
        <w:t>Оценочный лист для разработанного обучающего задания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5807"/>
        <w:gridCol w:w="1701"/>
        <w:gridCol w:w="3260"/>
      </w:tblGrid>
      <w:tr w:rsidR="00B53745" w:rsidRPr="00785896" w:rsidTr="0026759D">
        <w:trPr>
          <w:trHeight w:val="513"/>
        </w:trPr>
        <w:tc>
          <w:tcPr>
            <w:tcW w:w="5807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896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</w:t>
            </w:r>
          </w:p>
        </w:tc>
        <w:tc>
          <w:tcPr>
            <w:tcW w:w="1701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89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</w:t>
            </w:r>
          </w:p>
          <w:p w:rsidR="00B53745" w:rsidRPr="00785896" w:rsidRDefault="00B53745" w:rsidP="002675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896">
              <w:rPr>
                <w:rFonts w:ascii="Times New Roman" w:hAnsi="Times New Roman" w:cs="Times New Roman"/>
                <w:bCs/>
                <w:sz w:val="28"/>
                <w:szCs w:val="28"/>
              </w:rPr>
              <w:t>(0-3 балла)</w:t>
            </w:r>
          </w:p>
        </w:tc>
        <w:tc>
          <w:tcPr>
            <w:tcW w:w="3260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896">
              <w:rPr>
                <w:rFonts w:ascii="Times New Roman" w:hAnsi="Times New Roman" w:cs="Times New Roman"/>
                <w:bCs/>
                <w:sz w:val="28"/>
                <w:szCs w:val="28"/>
              </w:rPr>
              <w:t>Комментарии (объяснение)</w:t>
            </w:r>
          </w:p>
        </w:tc>
      </w:tr>
      <w:tr w:rsidR="00B53745" w:rsidRPr="00785896" w:rsidTr="0026759D">
        <w:trPr>
          <w:trHeight w:val="975"/>
        </w:trPr>
        <w:tc>
          <w:tcPr>
            <w:tcW w:w="5807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896">
              <w:rPr>
                <w:rFonts w:ascii="Times New Roman" w:hAnsi="Times New Roman" w:cs="Times New Roman"/>
                <w:bCs/>
                <w:sz w:val="28"/>
                <w:szCs w:val="28"/>
              </w:rPr>
              <w:t>1.Обоснованы способы действий, которые должны быть сформированы в учебном процессе, и содержание обучения в их взаимосвязи</w:t>
            </w:r>
          </w:p>
        </w:tc>
        <w:tc>
          <w:tcPr>
            <w:tcW w:w="1701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95374C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45" w:rsidRPr="00785896" w:rsidTr="0026759D">
        <w:trPr>
          <w:trHeight w:val="616"/>
        </w:trPr>
        <w:tc>
          <w:tcPr>
            <w:tcW w:w="5807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896">
              <w:rPr>
                <w:rFonts w:ascii="Times New Roman" w:hAnsi="Times New Roman" w:cs="Times New Roman"/>
                <w:bCs/>
                <w:sz w:val="28"/>
                <w:szCs w:val="28"/>
              </w:rPr>
              <w:t>2. В задании описываются жизненная ситуация, близкая понятная учащемуся</w:t>
            </w:r>
          </w:p>
        </w:tc>
        <w:tc>
          <w:tcPr>
            <w:tcW w:w="1701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95374C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45" w:rsidRPr="00785896" w:rsidTr="0026759D">
        <w:trPr>
          <w:trHeight w:val="827"/>
        </w:trPr>
        <w:tc>
          <w:tcPr>
            <w:tcW w:w="5807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896">
              <w:rPr>
                <w:rFonts w:ascii="Times New Roman" w:hAnsi="Times New Roman" w:cs="Times New Roman"/>
                <w:bCs/>
                <w:sz w:val="28"/>
                <w:szCs w:val="28"/>
              </w:rPr>
              <w:t>3. Контекст заданий близок к проблемным ситуациям, возникающим в повседневной жизни</w:t>
            </w:r>
          </w:p>
        </w:tc>
        <w:tc>
          <w:tcPr>
            <w:tcW w:w="1701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95374C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45" w:rsidRPr="00785896" w:rsidTr="0026759D">
        <w:trPr>
          <w:trHeight w:val="513"/>
        </w:trPr>
        <w:tc>
          <w:tcPr>
            <w:tcW w:w="5807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896">
              <w:rPr>
                <w:rFonts w:ascii="Times New Roman" w:hAnsi="Times New Roman" w:cs="Times New Roman"/>
                <w:bCs/>
                <w:sz w:val="28"/>
                <w:szCs w:val="28"/>
              </w:rPr>
              <w:t>4. Ситуация требует осознанного выбора модели поведения</w:t>
            </w:r>
          </w:p>
        </w:tc>
        <w:tc>
          <w:tcPr>
            <w:tcW w:w="1701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95374C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45" w:rsidRPr="00785896" w:rsidTr="0026759D">
        <w:trPr>
          <w:trHeight w:val="394"/>
        </w:trPr>
        <w:tc>
          <w:tcPr>
            <w:tcW w:w="5807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896">
              <w:rPr>
                <w:rFonts w:ascii="Times New Roman" w:hAnsi="Times New Roman" w:cs="Times New Roman"/>
                <w:bCs/>
                <w:sz w:val="28"/>
                <w:szCs w:val="28"/>
              </w:rPr>
              <w:t>5. Задание изложено простым, ясным языком</w:t>
            </w:r>
          </w:p>
        </w:tc>
        <w:tc>
          <w:tcPr>
            <w:tcW w:w="1701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95374C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45" w:rsidRPr="00785896" w:rsidTr="0026759D">
        <w:trPr>
          <w:trHeight w:val="827"/>
        </w:trPr>
        <w:tc>
          <w:tcPr>
            <w:tcW w:w="5807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Задание требует перевода с обыденного языка на язык предметной области (математики, физики и др.) </w:t>
            </w:r>
          </w:p>
        </w:tc>
        <w:tc>
          <w:tcPr>
            <w:tcW w:w="1701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95374C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5374C" w:rsidRPr="00B53745" w:rsidRDefault="0095374C" w:rsidP="009537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финансовых последствий</w:t>
            </w: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принимаемых решений</w:t>
            </w:r>
            <w:r w:rsidRPr="00953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(получаемая путем математических расчетов</w:t>
            </w:r>
            <w:r w:rsidR="007B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</w:t>
            </w:r>
            <w:proofErr w:type="gramStart"/>
            <w:r w:rsidR="007B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="007B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задании можно учитывать бюджет семьи в месяц)</w:t>
            </w:r>
          </w:p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45" w:rsidRPr="00785896" w:rsidTr="0026759D">
        <w:trPr>
          <w:trHeight w:val="20"/>
        </w:trPr>
        <w:tc>
          <w:tcPr>
            <w:tcW w:w="5807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896">
              <w:rPr>
                <w:rFonts w:ascii="Times New Roman" w:hAnsi="Times New Roman" w:cs="Times New Roman"/>
                <w:bCs/>
                <w:sz w:val="28"/>
                <w:szCs w:val="28"/>
              </w:rPr>
              <w:t>7. Используются иллюстрации: рисунки, таблицы *</w:t>
            </w:r>
          </w:p>
        </w:tc>
        <w:tc>
          <w:tcPr>
            <w:tcW w:w="1701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95374C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45" w:rsidRPr="00785896" w:rsidTr="0026759D">
        <w:trPr>
          <w:trHeight w:val="376"/>
        </w:trPr>
        <w:tc>
          <w:tcPr>
            <w:tcW w:w="5807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7B2ED9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3745" w:rsidRPr="00785896" w:rsidRDefault="00B53745" w:rsidP="002675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53745" w:rsidRDefault="00B53745" w:rsidP="00B5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2ED9" w:rsidRDefault="007B2ED9" w:rsidP="00B5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B2ED9" w:rsidTr="007B2ED9"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продуктов</w:t>
            </w: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продукты</w:t>
            </w: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Продукты, которые лучше не покупать</w:t>
            </w: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Продукты, которые можно покупать иногда.</w:t>
            </w:r>
          </w:p>
        </w:tc>
      </w:tr>
      <w:tr w:rsidR="007B2ED9" w:rsidTr="007B2ED9">
        <w:tc>
          <w:tcPr>
            <w:tcW w:w="2670" w:type="dxa"/>
          </w:tcPr>
          <w:p w:rsidR="007B2ED9" w:rsidRPr="00B53745" w:rsidRDefault="007B2ED9" w:rsidP="008018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яйцо </w:t>
            </w:r>
          </w:p>
          <w:p w:rsidR="007B2ED9" w:rsidRDefault="007B2ED9" w:rsidP="007B2ED9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D9" w:rsidTr="007B2ED9"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майонез </w:t>
            </w: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D9" w:rsidTr="007B2ED9"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картофель</w:t>
            </w: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D9" w:rsidTr="007B2ED9"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овощи (морковь, лук, свекла, капуста и др.)</w:t>
            </w: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D9" w:rsidTr="007B2ED9"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сухофрукты</w:t>
            </w: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D9" w:rsidTr="00801828">
        <w:trPr>
          <w:trHeight w:val="523"/>
        </w:trPr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соль</w:t>
            </w: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D9" w:rsidTr="007B2ED9"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креветки</w:t>
            </w: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D9" w:rsidTr="007B2ED9">
        <w:tc>
          <w:tcPr>
            <w:tcW w:w="2670" w:type="dxa"/>
          </w:tcPr>
          <w:p w:rsidR="007B2ED9" w:rsidRPr="00B53745" w:rsidRDefault="007B2ED9" w:rsidP="007B2E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 кондитерские изделия</w:t>
            </w:r>
          </w:p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D9" w:rsidTr="007B2ED9"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 сельдь</w:t>
            </w: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D9" w:rsidTr="007B2ED9"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 финики сушеные</w:t>
            </w: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D9" w:rsidTr="007B2ED9"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 маринады</w:t>
            </w: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D9" w:rsidTr="007B2ED9"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 сало копченое</w:t>
            </w: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D9" w:rsidTr="007B2ED9"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13) орешки соленые</w:t>
            </w: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D9" w:rsidTr="00801828">
        <w:trPr>
          <w:trHeight w:val="346"/>
        </w:trPr>
        <w:tc>
          <w:tcPr>
            <w:tcW w:w="2670" w:type="dxa"/>
          </w:tcPr>
          <w:p w:rsidR="007B2ED9" w:rsidRDefault="007B2ED9" w:rsidP="008018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14) конфеты</w:t>
            </w:r>
          </w:p>
        </w:tc>
        <w:tc>
          <w:tcPr>
            <w:tcW w:w="2670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2ED9" w:rsidRDefault="007B2ED9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828" w:rsidTr="00801828">
        <w:trPr>
          <w:trHeight w:val="389"/>
        </w:trPr>
        <w:tc>
          <w:tcPr>
            <w:tcW w:w="2670" w:type="dxa"/>
          </w:tcPr>
          <w:p w:rsidR="00801828" w:rsidRPr="00B53745" w:rsidRDefault="00801828" w:rsidP="00801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15) чипсы</w:t>
            </w:r>
          </w:p>
        </w:tc>
        <w:tc>
          <w:tcPr>
            <w:tcW w:w="2670" w:type="dxa"/>
          </w:tcPr>
          <w:p w:rsidR="00801828" w:rsidRDefault="00801828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801828" w:rsidRDefault="00801828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801828" w:rsidRDefault="00801828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828" w:rsidTr="007B2ED9">
        <w:trPr>
          <w:trHeight w:val="749"/>
        </w:trPr>
        <w:tc>
          <w:tcPr>
            <w:tcW w:w="2670" w:type="dxa"/>
          </w:tcPr>
          <w:p w:rsidR="00801828" w:rsidRPr="007C5FE0" w:rsidRDefault="00801828" w:rsidP="00801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16) мясо</w:t>
            </w:r>
          </w:p>
          <w:p w:rsidR="00801828" w:rsidRPr="00B53745" w:rsidRDefault="00801828" w:rsidP="00B537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</w:tcPr>
          <w:p w:rsidR="00801828" w:rsidRDefault="00801828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801828" w:rsidRDefault="00801828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801828" w:rsidRDefault="00801828" w:rsidP="00B5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ED9" w:rsidRDefault="007B2ED9" w:rsidP="00B53745">
      <w:pPr>
        <w:rPr>
          <w:rFonts w:ascii="Times New Roman" w:hAnsi="Times New Roman" w:cs="Times New Roman"/>
          <w:sz w:val="28"/>
          <w:szCs w:val="28"/>
        </w:rPr>
      </w:pPr>
    </w:p>
    <w:p w:rsidR="007B2ED9" w:rsidRDefault="007B2ED9" w:rsidP="00B53745">
      <w:pPr>
        <w:rPr>
          <w:rFonts w:ascii="Times New Roman" w:hAnsi="Times New Roman" w:cs="Times New Roman"/>
          <w:sz w:val="28"/>
          <w:szCs w:val="28"/>
        </w:rPr>
      </w:pPr>
    </w:p>
    <w:p w:rsidR="007B2ED9" w:rsidRDefault="007B2ED9" w:rsidP="00B53745">
      <w:pPr>
        <w:rPr>
          <w:rFonts w:ascii="Times New Roman" w:hAnsi="Times New Roman" w:cs="Times New Roman"/>
          <w:sz w:val="28"/>
          <w:szCs w:val="28"/>
        </w:rPr>
      </w:pPr>
    </w:p>
    <w:p w:rsidR="007B2ED9" w:rsidRDefault="007B2ED9" w:rsidP="00B53745">
      <w:pPr>
        <w:rPr>
          <w:rFonts w:ascii="Times New Roman" w:hAnsi="Times New Roman" w:cs="Times New Roman"/>
          <w:sz w:val="28"/>
          <w:szCs w:val="28"/>
        </w:rPr>
      </w:pPr>
    </w:p>
    <w:sectPr w:rsidR="007B2ED9" w:rsidSect="00D10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694"/>
    <w:multiLevelType w:val="multilevel"/>
    <w:tmpl w:val="72EC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36290"/>
    <w:multiLevelType w:val="multilevel"/>
    <w:tmpl w:val="E81E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16B6E"/>
    <w:multiLevelType w:val="multilevel"/>
    <w:tmpl w:val="2F30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602B7"/>
    <w:multiLevelType w:val="multilevel"/>
    <w:tmpl w:val="CF1E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76B80"/>
    <w:multiLevelType w:val="multilevel"/>
    <w:tmpl w:val="B232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53745"/>
    <w:rsid w:val="0030384E"/>
    <w:rsid w:val="005366ED"/>
    <w:rsid w:val="00612397"/>
    <w:rsid w:val="007B2ED9"/>
    <w:rsid w:val="007C5FE0"/>
    <w:rsid w:val="00801828"/>
    <w:rsid w:val="008B7730"/>
    <w:rsid w:val="0095374C"/>
    <w:rsid w:val="00970D39"/>
    <w:rsid w:val="00B53745"/>
    <w:rsid w:val="00E774AC"/>
    <w:rsid w:val="00EC5ADC"/>
    <w:rsid w:val="00F2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5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5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53745"/>
  </w:style>
  <w:style w:type="character" w:customStyle="1" w:styleId="c10">
    <w:name w:val="c10"/>
    <w:basedOn w:val="a0"/>
    <w:rsid w:val="00B53745"/>
  </w:style>
  <w:style w:type="character" w:customStyle="1" w:styleId="c4">
    <w:name w:val="c4"/>
    <w:basedOn w:val="a0"/>
    <w:rsid w:val="00B53745"/>
  </w:style>
  <w:style w:type="character" w:customStyle="1" w:styleId="c18">
    <w:name w:val="c18"/>
    <w:basedOn w:val="a0"/>
    <w:rsid w:val="00B53745"/>
  </w:style>
  <w:style w:type="character" w:customStyle="1" w:styleId="c5">
    <w:name w:val="c5"/>
    <w:basedOn w:val="a0"/>
    <w:rsid w:val="00B53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2020-10-26T06:13:00Z</dcterms:created>
  <dcterms:modified xsi:type="dcterms:W3CDTF">2021-01-26T09:19:00Z</dcterms:modified>
</cp:coreProperties>
</file>