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 xml:space="preserve">«Управление образования администрации </w:t>
      </w:r>
      <w:proofErr w:type="spellStart"/>
      <w:r w:rsidRPr="00F926C1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Pr="00F926C1">
        <w:rPr>
          <w:rFonts w:ascii="Times New Roman" w:hAnsi="Times New Roman"/>
          <w:sz w:val="24"/>
          <w:szCs w:val="24"/>
        </w:rPr>
        <w:t xml:space="preserve"> района»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F926C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>Устюжская средняя общеобразовательная школа</w:t>
      </w:r>
    </w:p>
    <w:p w:rsidR="008E42C6" w:rsidRPr="00F926C1" w:rsidRDefault="008E42C6" w:rsidP="008E42C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> </w:t>
      </w:r>
    </w:p>
    <w:p w:rsidR="008E42C6" w:rsidRPr="00F926C1" w:rsidRDefault="00EC26E0" w:rsidP="008E42C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</w:t>
      </w:r>
      <w:r w:rsidR="008E42C6" w:rsidRPr="00F926C1">
        <w:rPr>
          <w:rFonts w:ascii="Times New Roman" w:hAnsi="Times New Roman"/>
          <w:sz w:val="24"/>
          <w:szCs w:val="24"/>
        </w:rPr>
        <w:t xml:space="preserve">но»                                                                          «Утверждено» </w:t>
      </w: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>Старший методист по ВР                                                            Директор</w:t>
      </w: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926C1">
        <w:rPr>
          <w:rFonts w:ascii="Times New Roman" w:hAnsi="Times New Roman"/>
          <w:sz w:val="24"/>
          <w:szCs w:val="24"/>
        </w:rPr>
        <w:t>Шляк</w:t>
      </w:r>
      <w:proofErr w:type="spellEnd"/>
      <w:r w:rsidRPr="00F926C1">
        <w:rPr>
          <w:rFonts w:ascii="Times New Roman" w:hAnsi="Times New Roman"/>
          <w:sz w:val="24"/>
          <w:szCs w:val="24"/>
        </w:rPr>
        <w:t xml:space="preserve"> Н.П.                                                                                    МБОУ УСОШ</w:t>
      </w:r>
    </w:p>
    <w:p w:rsidR="008E42C6" w:rsidRPr="00F926C1" w:rsidRDefault="004D56CB" w:rsidP="008E42C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2017</w:t>
      </w:r>
      <w:r w:rsidR="008E42C6" w:rsidRPr="00F926C1">
        <w:rPr>
          <w:rFonts w:ascii="Times New Roman" w:hAnsi="Times New Roman"/>
          <w:sz w:val="24"/>
          <w:szCs w:val="24"/>
        </w:rPr>
        <w:t xml:space="preserve">г.                                                               __________ Т.А. Гурова </w:t>
      </w: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 xml:space="preserve">____________________                                               </w:t>
      </w:r>
      <w:r w:rsidR="004D56CB">
        <w:rPr>
          <w:rFonts w:ascii="Times New Roman" w:hAnsi="Times New Roman"/>
          <w:sz w:val="24"/>
          <w:szCs w:val="24"/>
        </w:rPr>
        <w:t xml:space="preserve">                 Приказ № 166 </w:t>
      </w:r>
      <w:proofErr w:type="gramStart"/>
      <w:r w:rsidRPr="00F926C1">
        <w:rPr>
          <w:rFonts w:ascii="Times New Roman" w:hAnsi="Times New Roman"/>
          <w:sz w:val="24"/>
          <w:szCs w:val="24"/>
        </w:rPr>
        <w:t>от</w:t>
      </w:r>
      <w:proofErr w:type="gramEnd"/>
      <w:r w:rsidRPr="00F926C1">
        <w:rPr>
          <w:rFonts w:ascii="Times New Roman" w:hAnsi="Times New Roman"/>
          <w:sz w:val="24"/>
          <w:szCs w:val="24"/>
        </w:rPr>
        <w:t xml:space="preserve"> </w:t>
      </w: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  <w:r w:rsidRPr="00F926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D56CB">
        <w:rPr>
          <w:rFonts w:ascii="Times New Roman" w:hAnsi="Times New Roman"/>
          <w:sz w:val="24"/>
          <w:szCs w:val="24"/>
        </w:rPr>
        <w:t xml:space="preserve">         «01» сентября 2017</w:t>
      </w:r>
      <w:r w:rsidRPr="00F926C1">
        <w:rPr>
          <w:rFonts w:ascii="Times New Roman" w:hAnsi="Times New Roman"/>
          <w:sz w:val="24"/>
          <w:szCs w:val="24"/>
        </w:rPr>
        <w:t xml:space="preserve"> г.</w:t>
      </w: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</w:p>
    <w:p w:rsidR="008E42C6" w:rsidRDefault="008E42C6" w:rsidP="008E42C6">
      <w:pPr>
        <w:pStyle w:val="a4"/>
        <w:rPr>
          <w:rFonts w:ascii="Times New Roman" w:hAnsi="Times New Roman"/>
          <w:sz w:val="24"/>
          <w:szCs w:val="24"/>
        </w:rPr>
      </w:pPr>
    </w:p>
    <w:p w:rsidR="008E42C6" w:rsidRDefault="008E42C6" w:rsidP="008E42C6">
      <w:pPr>
        <w:pStyle w:val="a4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E42C6" w:rsidRPr="00F926C1" w:rsidRDefault="008E42C6" w:rsidP="008E42C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РАБОЧАЯ </w:t>
      </w:r>
      <w:r w:rsidRPr="00F926C1">
        <w:rPr>
          <w:b/>
          <w:bCs/>
          <w:color w:val="000000"/>
          <w:sz w:val="32"/>
          <w:szCs w:val="32"/>
        </w:rPr>
        <w:t>ПРОГРАММА</w:t>
      </w:r>
    </w:p>
    <w:p w:rsidR="008E42C6" w:rsidRDefault="004D56CB" w:rsidP="008E42C6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кружка</w:t>
      </w:r>
    </w:p>
    <w:p w:rsidR="008E42C6" w:rsidRDefault="00CD5B73" w:rsidP="008E42C6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«МЕТАФОРА</w:t>
      </w:r>
      <w:r w:rsidR="008E42C6">
        <w:rPr>
          <w:b/>
          <w:bCs/>
          <w:color w:val="000000"/>
          <w:sz w:val="32"/>
          <w:szCs w:val="32"/>
        </w:rPr>
        <w:t>»</w:t>
      </w:r>
    </w:p>
    <w:p w:rsidR="004D56CB" w:rsidRPr="00F926C1" w:rsidRDefault="00CD5B73" w:rsidP="008E42C6">
      <w:pPr>
        <w:spacing w:line="360" w:lineRule="auto"/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общекультурное</w:t>
      </w:r>
      <w:r w:rsidR="004D56CB">
        <w:rPr>
          <w:b/>
          <w:bCs/>
          <w:color w:val="000000"/>
          <w:sz w:val="32"/>
          <w:szCs w:val="32"/>
        </w:rPr>
        <w:t xml:space="preserve"> направление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F926C1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bCs/>
          <w:sz w:val="28"/>
          <w:szCs w:val="28"/>
        </w:rPr>
      </w:pPr>
      <w:r w:rsidRPr="00F926C1">
        <w:rPr>
          <w:rFonts w:ascii="Times New Roman" w:hAnsi="Times New Roman"/>
          <w:bCs/>
          <w:sz w:val="28"/>
          <w:szCs w:val="28"/>
        </w:rPr>
        <w:t>Составил:</w:t>
      </w:r>
      <w:r w:rsidRPr="00F926C1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учитель </w:t>
      </w:r>
      <w:r w:rsidR="00CD5B73">
        <w:rPr>
          <w:rFonts w:ascii="Times New Roman" w:hAnsi="Times New Roman"/>
          <w:bCs/>
          <w:sz w:val="32"/>
          <w:szCs w:val="32"/>
        </w:rPr>
        <w:t>русского языка и литературы О.В. Николаева</w:t>
      </w: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42C6" w:rsidRPr="00F926C1" w:rsidRDefault="008E42C6" w:rsidP="008E42C6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32"/>
          <w:szCs w:val="32"/>
        </w:rPr>
      </w:pPr>
    </w:p>
    <w:p w:rsidR="008E42C6" w:rsidRPr="00F926C1" w:rsidRDefault="008E42C6" w:rsidP="008E42C6">
      <w:pPr>
        <w:pStyle w:val="a4"/>
        <w:rPr>
          <w:rFonts w:ascii="Times New Roman" w:hAnsi="Times New Roman"/>
          <w:sz w:val="24"/>
          <w:szCs w:val="24"/>
        </w:rPr>
      </w:pPr>
    </w:p>
    <w:p w:rsidR="0082569B" w:rsidRPr="00AD7C05" w:rsidRDefault="00946D0E" w:rsidP="00946D0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Устюг, 2017</w:t>
      </w:r>
    </w:p>
    <w:p w:rsidR="00231CD1" w:rsidRPr="0082569B" w:rsidRDefault="00231CD1" w:rsidP="0082569B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b/>
          <w:color w:val="000000"/>
          <w:lang w:val="en-US"/>
        </w:rPr>
      </w:pPr>
      <w:r w:rsidRPr="0082569B">
        <w:rPr>
          <w:b/>
          <w:color w:val="000000"/>
        </w:rPr>
        <w:lastRenderedPageBreak/>
        <w:t>ПОЯСНИТЕЛЬНАЯ  ЗАПИСКА</w:t>
      </w:r>
    </w:p>
    <w:p w:rsidR="00231CD1" w:rsidRPr="0082569B" w:rsidRDefault="00231CD1" w:rsidP="0082569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современный ребенок, с чуть ли не с младенчества  погруженный в виртуальное пространство компьютера,  не любит и не всегда умеет читать обычные книги.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Небольшое  количество часов, отводимое учебной  программо</w:t>
      </w:r>
      <w:r w:rsidR="008E42C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изучение литературы в 5 - 7 классах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,  не позволяет учителю  в полной  мере сформировать у ребенка интерес  к чтению, любовь к слову, понимание красоты художественного текста. Внеклассная работа по литературе позволяет восполнить этот пробел, а кроме того, решает проблему индивидуального подхода, дифференциации  заданий в зависимости от склонностей конкретного ребенка.</w:t>
      </w:r>
    </w:p>
    <w:p w:rsidR="008A1BC7" w:rsidRPr="0082569B" w:rsidRDefault="008E42C6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A1BC7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 формирование устойчивого интереса и любви к чтению художественной литературы, обучение восприятию и воспроизведению художественного слова.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обучающие: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школьников «медленному» - глубокому и вдумчивому - чтению художественных текстов;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основам бытовой и сценической культуры;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приёмам сосредоточения внимания;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основам владения артикуляцией и внятной речью;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приёмам общения с различной аудиторией в условиях сценического выступления;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  выразительность речи, творческий потенциал детей для более глубокого понимания литературного произведения и его сценического воплощения в звучащем слове;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у школьников гибкости голоса, умения пользоваться силой и высотой звука, темпом речи, изменением тембра;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развивать чувство ритма,  фонематический и речевой слух ребёнка;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кругозор ребёнка в области словообразования, литературы, искусства;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эмоциональные и интеллектуальные задатки ребёнка;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 мотивацию личности к познанию и творчеству, способность к образному мышлению;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прививать любовь к книге;</w:t>
      </w:r>
    </w:p>
    <w:p w:rsidR="008A1BC7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художественный вкус, чувство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BC7" w:rsidRPr="0082569B" w:rsidRDefault="008A1BC7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 творческой  самореализации, раскрепощению личности  младшего подростка;</w:t>
      </w:r>
    </w:p>
    <w:p w:rsidR="008E42C6" w:rsidRPr="0082569B" w:rsidRDefault="008A1BC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социализации и формированию адекватной самооценки, уверенности в себе,</w:t>
      </w:r>
    </w:p>
    <w:p w:rsidR="00231CD1" w:rsidRPr="0082569B" w:rsidRDefault="00231CD1" w:rsidP="008256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предполагает соавторство  писателя, поэта и чтеца. Интонация при чтении художественных произведений является естественным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активного желания вызвать у слушателей соответствующие мысли, чувства и  образы.</w:t>
      </w:r>
    </w:p>
    <w:p w:rsidR="00231CD1" w:rsidRPr="0082569B" w:rsidRDefault="00231CD1" w:rsidP="008256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занятиях кружка учитель имеет возможность привлекать интересные, но не входящие в школьную программу  тексты  незнакомых детям авторов. Кружок по литературе – это возможность прослушать и обсудить аудиозаписи, сравнить свое чтение с актерским 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исполнением, посмотреть фрагменты фильмов о писателях, провести занятие не за партой, а в музее или в библиотеке, попробовать свои силы в различных конкурсах.</w:t>
      </w:r>
    </w:p>
    <w:p w:rsidR="00231CD1" w:rsidRPr="0082569B" w:rsidRDefault="00231CD1" w:rsidP="008256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общения с литературой становится желание некоторых ребят попробовать себя в роли юного поэта, сказочника, журналиста.</w:t>
      </w:r>
    </w:p>
    <w:p w:rsidR="00231CD1" w:rsidRPr="0082569B" w:rsidRDefault="00231CD1" w:rsidP="008256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- одна из  форм художественного воспитания, которая способствует приобщению обучающихся к общечеловеческим ценностям, развитию мотивации личности к познанию и творчеству, творческой самореализации личности ребенка. Оно обеспечивает эмоциональное благополучие ребенка, способствует профилактике асоциального поведения. Занимаясь художественным чтением, каждый ребёнок получает возможность развиваться в соответствии со своими психофизическими особенностями.</w:t>
      </w:r>
    </w:p>
    <w:p w:rsidR="00231CD1" w:rsidRPr="0082569B" w:rsidRDefault="00231CD1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СРОКИ РЕАЛИЗАЦИИ ПРОГРАММЫ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</w:t>
      </w:r>
      <w:r w:rsidR="00B7323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B7323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Возраст </w:t>
      </w:r>
      <w:proofErr w:type="gramStart"/>
      <w:r w:rsidR="00B7323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="008E42C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8E42C6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 -  10 -14лет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в группе - 12 чело</w:t>
      </w:r>
      <w:r w:rsidR="00CD5B73">
        <w:rPr>
          <w:rFonts w:ascii="Times New Roman" w:eastAsia="Times New Roman" w:hAnsi="Times New Roman" w:cs="Times New Roman"/>
          <w:color w:val="000000"/>
          <w:sz w:val="24"/>
          <w:szCs w:val="24"/>
        </w:rPr>
        <w:t>век.</w:t>
      </w:r>
      <w:r w:rsidR="00CD5B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Количество часов в год - 35</w:t>
      </w:r>
      <w:r w:rsidR="008A1BC7"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CD5B73">
        <w:rPr>
          <w:rFonts w:ascii="Times New Roman" w:eastAsia="Times New Roman" w:hAnsi="Times New Roman" w:cs="Times New Roman"/>
          <w:color w:val="000000"/>
          <w:sz w:val="24"/>
          <w:szCs w:val="24"/>
        </w:rPr>
        <w:t>.  Занятия проходят 1</w:t>
      </w:r>
      <w:r w:rsidR="0094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AF45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 в неделю по 1 часу.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кружка «Художественное слово» находят применение следующие  </w:t>
      </w:r>
      <w:r w:rsidRPr="008256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ПЕДАГОГИЧЕСКИЕ ТЕХНОЛОГИИ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проектная,  проблемного преподавания, педагогических мастерских, технология  развития критического мышления через чтение и письмо, технология «Образ и мысль», технология ценностно-смыслового диалога, информационные технологии.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занятия составляет обязательное практическое воспроизведение заданий педагога каждым обучающимся.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следующие ФОРМЫ РАБОТЫ: - практические и теоретические занятия,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дискуссии,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репетиции,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праздники,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концертные выступления,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устный журнал,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литературные встречи,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литературные гостиные,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посещение библиотеки,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экскурсии.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подведения итогов:</w:t>
      </w:r>
    </w:p>
    <w:p w:rsidR="000462A0" w:rsidRPr="0082569B" w:rsidRDefault="000462A0" w:rsidP="0099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курса обучения проходит  отчетный период в форме  конкурса чтецов или  литературно-музыкального концерта.</w:t>
      </w:r>
    </w:p>
    <w:p w:rsidR="00993C4D" w:rsidRDefault="00622D7D" w:rsidP="00993C4D">
      <w:pPr>
        <w:pStyle w:val="a5"/>
        <w:numPr>
          <w:ilvl w:val="0"/>
          <w:numId w:val="1"/>
        </w:numPr>
        <w:shd w:val="clear" w:color="auto" w:fill="FFFFFF"/>
        <w:spacing w:after="0"/>
        <w:jc w:val="center"/>
        <w:rPr>
          <w:b/>
          <w:color w:val="000000"/>
        </w:rPr>
      </w:pPr>
      <w:r w:rsidRPr="00993C4D">
        <w:rPr>
          <w:b/>
          <w:color w:val="000000"/>
        </w:rPr>
        <w:t>СОДЕРЖАНИЕ ПРОГРАММЫ КРУЖКА</w:t>
      </w:r>
    </w:p>
    <w:p w:rsidR="00231CD1" w:rsidRPr="00993C4D" w:rsidRDefault="00231CD1" w:rsidP="00993C4D">
      <w:pPr>
        <w:pStyle w:val="a5"/>
        <w:shd w:val="clear" w:color="auto" w:fill="FFFFFF"/>
        <w:spacing w:after="0"/>
        <w:ind w:left="720"/>
        <w:rPr>
          <w:b/>
          <w:color w:val="000000"/>
        </w:rPr>
      </w:pPr>
      <w:r w:rsidRPr="00993C4D">
        <w:rPr>
          <w:color w:val="000000"/>
        </w:rPr>
        <w:t>Занят</w:t>
      </w:r>
      <w:r w:rsidR="00622D7D" w:rsidRPr="00993C4D">
        <w:rPr>
          <w:color w:val="000000"/>
        </w:rPr>
        <w:t>ия  кружка «Метафора</w:t>
      </w:r>
      <w:r w:rsidRPr="00993C4D">
        <w:rPr>
          <w:color w:val="000000"/>
        </w:rPr>
        <w:t>» состоят из нескольких РАЗДЕЛОВ:</w:t>
      </w:r>
    </w:p>
    <w:p w:rsidR="00231CD1" w:rsidRPr="0082569B" w:rsidRDefault="00231CD1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1. Практические упражнения по технике и логике речи.</w:t>
      </w:r>
    </w:p>
    <w:p w:rsidR="00231CD1" w:rsidRPr="0082569B" w:rsidRDefault="00231CD1" w:rsidP="0082569B">
      <w:pPr>
        <w:shd w:val="clear" w:color="auto" w:fill="FFFFFF"/>
        <w:spacing w:after="0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2. Индивидуальная работа учащихся над созданием собственных рассказов, стихов, сказок, очерков.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45"/>
      </w:tblGrid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Введение. «Художественное слово: Стихи и проза».</w:t>
            </w:r>
          </w:p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Веселые стихи: Д.Хармс,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 С.Маршак, Л.Кэрролл.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«Раз, два, три, четыре, пять, вышел зайчик погулять».</w:t>
            </w:r>
          </w:p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фольклор: скороговорки,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«Душа народа русского»: Русские песни.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«Богатырская наша сила»: Русские былины.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93B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– ложь, да в ней намек, добрым молодцам урок» </w:t>
            </w:r>
          </w:p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(Русские народные сказки)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  Лукоморья…»</w:t>
            </w:r>
          </w:p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А.С.Пушкина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«Самая прекрасная из женщин – женщина  с ребенком на руках»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упоительны в России вечера!»</w:t>
            </w:r>
          </w:p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(Стихи о природе русских поэтов: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А.Фет, Я.Полонский,  Ф.Тютчев, А.Майков)</w:t>
            </w:r>
            <w:proofErr w:type="gramEnd"/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«Такой разный Чехов»</w:t>
            </w:r>
          </w:p>
        </w:tc>
      </w:tr>
      <w:tr w:rsidR="00622D7D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D7D" w:rsidRPr="0082569B" w:rsidRDefault="00622D7D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письма. Учимся писать письма.</w:t>
            </w: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93B" w:rsidRPr="0082569B" w:rsidRDefault="000B693B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Рассказывание, как один из видов декламации.</w:t>
            </w: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Речь монологическая и диалогическая. Чтение по ролям сказки «Волк и семеро</w:t>
            </w:r>
          </w:p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козлят».</w:t>
            </w: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литературным монтажом «День защитников Отечества».</w:t>
            </w: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Юмореска – один из жанров художественного слова. Чтение </w:t>
            </w:r>
            <w:proofErr w:type="gram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юмористических</w:t>
            </w:r>
            <w:proofErr w:type="gram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93B" w:rsidRPr="0082569B" w:rsidRDefault="000B693B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произведения по выбору.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693B" w:rsidRPr="0082569B" w:rsidRDefault="000B693B" w:rsidP="0082569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93B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93B" w:rsidRPr="0082569B" w:rsidRDefault="000B693B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чтецов. «Сороковые, роковые!»</w:t>
            </w:r>
          </w:p>
          <w:p w:rsidR="000B693B" w:rsidRPr="0082569B" w:rsidRDefault="000B693B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Родине, о Великой Отечественной войне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литературного персонажа».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стихотворения С.Михалкова «Как старик корову продавал».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«Я, конечно, вернусь» (литературная гостиная В.Высоцкий)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«Голос женской поэзии» (знакомство с творчеством Б.Ахмадулиной, Р. Казаковой)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Инсценирорвка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басен И.А.Крылова «Ворона и лисица»,</w:t>
            </w:r>
          </w:p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«Демьянова уха».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об основах стихосложения.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«Скажи о простом необычно».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«Словарь настроений». Проба пера.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мастерах художественного слова. Прослушивание записей выступлений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В.Дворжецкого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А.Менакера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Игра «Я – телеведущий».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«Как говорить так, чтобы слушали».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выдающихся мастерах сцены. Просмотр фрагмента спектакля «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Холстомер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» (режиссер Г.А.Товстоногов).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прозаических текстов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Бал литературных героев.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«Споры вокруг произношения». Русские фонологические школы.</w:t>
            </w:r>
          </w:p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«Перевоплощение без тайн». Роль интонации в речи.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научиться говорить красиво?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критериев оценки чтения прозаических текстов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критериев оценки чтения лирических текстов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со слезами на глазах» (стихи о Победе)</w:t>
            </w:r>
          </w:p>
        </w:tc>
      </w:tr>
      <w:tr w:rsidR="00984F64" w:rsidRPr="0082569B" w:rsidTr="000F27C9">
        <w:trPr>
          <w:tblCellSpacing w:w="0" w:type="dxa"/>
        </w:trPr>
        <w:tc>
          <w:tcPr>
            <w:tcW w:w="1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F64" w:rsidRPr="0082569B" w:rsidRDefault="00984F64" w:rsidP="00825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произведений к конкурсу чтецов</w:t>
            </w:r>
          </w:p>
        </w:tc>
      </w:tr>
    </w:tbl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занятие содержит  темы из разных разделов: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Техника речи (упражнения на подготовку голосового аппарата, постановку речевого дыхания и т.п.).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Эмоционально - образная выразительность речи (отработка умения </w:t>
      </w:r>
      <w:proofErr w:type="spell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нотировать</w:t>
      </w:r>
      <w:proofErr w:type="spell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составлять партитуру чтения, выделять логическое ударение, выстраивать ритмический рисунок фразы).</w:t>
      </w:r>
    </w:p>
    <w:p w:rsidR="000462A0" w:rsidRPr="0082569B" w:rsidRDefault="000462A0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Собственное исполнительское литературное и исследовательское творчество.</w:t>
      </w:r>
    </w:p>
    <w:p w:rsidR="000462A0" w:rsidRPr="0082569B" w:rsidRDefault="000462A0" w:rsidP="0082569B">
      <w:pPr>
        <w:shd w:val="clear" w:color="auto" w:fill="FFFFFF"/>
        <w:rPr>
          <w:color w:val="000000"/>
          <w:sz w:val="24"/>
          <w:szCs w:val="24"/>
        </w:rPr>
      </w:pPr>
    </w:p>
    <w:p w:rsidR="000462A0" w:rsidRPr="0082569B" w:rsidRDefault="00C30AB7" w:rsidP="0082569B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82569B">
        <w:rPr>
          <w:b/>
          <w:color w:val="000000"/>
        </w:rPr>
        <w:t>ТРЕБОВАНИЯ К УРОВНЮ ПОДГОТОВК</w:t>
      </w:r>
      <w:r w:rsidR="000462A0" w:rsidRPr="0082569B">
        <w:rPr>
          <w:b/>
          <w:color w:val="000000"/>
        </w:rPr>
        <w:t>И</w:t>
      </w:r>
    </w:p>
    <w:p w:rsidR="00C30AB7" w:rsidRPr="0082569B" w:rsidRDefault="00C30AB7" w:rsidP="008256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подросткового возраста, для которого ведущей деятельностью является общение в процессе обучения.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подросток стремится разобраться в своих качествах и поступках, занять достойное место в коллективе, заслужить авторитет среди сверстников, и здесь неоценимую роль играет процесс сопоставления себя с героем  детской книги. Подростку-читателю еще свойствен наивный реализм: все происходящее с героем произведения он воспринимает как реальность, а не как художественную концепцию автора, но именно эта особенность читательского восприятия позволяет педагогу добиваться большого воспитательного эффекта от общения ребенка с книгой.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начального этапа освоения Программы кружка обучающиеся,  дети  должны: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в тексте слова автора, действующих лиц, пейзажные и бытовые описания;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или с помощью учителя давать простейшую характеристику основным действующим лицам произведения;</w:t>
      </w:r>
    </w:p>
    <w:p w:rsidR="00C30AB7" w:rsidRPr="0082569B" w:rsidRDefault="00C30AB7" w:rsidP="008256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полноценно слушать: осознанно и полно воспринимать содержание читаемого учителем или одноклассником произведения, устного ответа товарища.</w:t>
      </w:r>
    </w:p>
    <w:p w:rsidR="00C30AB7" w:rsidRPr="0082569B" w:rsidRDefault="00C30AB7" w:rsidP="008256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93B" w:rsidRPr="0082569B" w:rsidRDefault="000B693B" w:rsidP="008256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93B" w:rsidRDefault="000B693B" w:rsidP="008256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D0E" w:rsidRPr="0082569B" w:rsidRDefault="00946D0E" w:rsidP="008256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25" w:rsidRPr="0082569B" w:rsidRDefault="00F70D25" w:rsidP="0082569B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82569B">
        <w:rPr>
          <w:b/>
          <w:color w:val="000000"/>
        </w:rPr>
        <w:lastRenderedPageBreak/>
        <w:t>ПЛАНИРУЕМЫЕ РЕЗУЛЬТАТЫ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2569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 xml:space="preserve">8) навыки сотрудничества </w:t>
      </w:r>
      <w:proofErr w:type="gramStart"/>
      <w:r w:rsidRPr="0082569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2569B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2569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2569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1) освоение способов решения проблем творческого и поискового характера;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3) освоение начальных форм познавательной и личностной рефлексии;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4)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69B">
        <w:rPr>
          <w:rFonts w:ascii="Times New Roman" w:eastAsia="Calibri" w:hAnsi="Times New Roman" w:cs="Times New Roman"/>
          <w:sz w:val="24"/>
          <w:szCs w:val="24"/>
        </w:rPr>
        <w:t>5) 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формах;</w:t>
      </w:r>
      <w:proofErr w:type="gramEnd"/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6) овладение логическими действиями сравнения, установления аналогий и причинно-следственных связей;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lastRenderedPageBreak/>
        <w:t>8)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2569B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2569B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82569B">
        <w:rPr>
          <w:rFonts w:ascii="Times New Roman" w:eastAsia="Calibri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F70D25" w:rsidRPr="0082569B" w:rsidRDefault="00F70D25" w:rsidP="0082569B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70D25" w:rsidRPr="00946D0E" w:rsidRDefault="00F70D25" w:rsidP="00946D0E">
      <w:pPr>
        <w:rPr>
          <w:rFonts w:ascii="Times New Roman" w:eastAsia="Calibri" w:hAnsi="Times New Roman" w:cs="Times New Roman"/>
          <w:sz w:val="24"/>
          <w:szCs w:val="24"/>
        </w:rPr>
      </w:pPr>
      <w:r w:rsidRPr="0082569B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после прохождения курса  «Метафора» должны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понятия: словесное действие и подтекст; художественные особенности литературного произведения; творческое внимание; хорошая дикция, активный артикуляционный аппарат; исполнительские задачи;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собственные речевые и голосовые возможности и недостатки; элементы актерского мастерства;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приемы разбора литературного  произведения;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возможности своего голоса;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готовить артикуляционный и голосовой аппарат к звучанию (правильно дышать);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сосредоточивать внимание на главном;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воспроизводить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слышимое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определять логические и действенные различия в человеческой речи;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сознательно выполнять наиболее часто встречающиеся в жизни словесные действия,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убедительно передавать интонациями содержание текста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общаться со слушателями в камерной обстановке;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осуществлять выбор художественного произведения и обосновывать свой выбор;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разбор художественного произведения: идея, основная мысль, художественные особенности произведения, взаимоотношения и поступки, событийный ряд.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825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высоком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уровне освоения программы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1 – знает и успешно выполняет упражнения по артикуляционной и дикционной гимнастике, упражнения на развитие голоса;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2 – знает и успешно выполняет упражнения на развитие фонематического и речевого слуха, на чувство ритма;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3 – умеет произносить одно и то же предложение с переменой логического ударения; объяснить изменения в смысле произносимого;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4 - умеет разобраться в смысле целого произведения, составить о нём своё мнение и успешно донести его до аудитории;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5 - использует полученные навыки в общении с кругом близких, друзей и знакомых; в школе имеет авторитет грамотного чтеца;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6 -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занятиях, активен и инициативен во время групповой творческой работы.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 </w:t>
      </w:r>
      <w:r w:rsidRPr="00825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среднем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уровне освоения программы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1 – недостаточно хорошо знает и выполняет упражнения по артикуляционной и дикционной гимнастике;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2 – знает, но недостаточно хорошо выполняет упражнения на развитие фонематического и речевого слуха, на чувство ритма;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3 – допускает ошибки при произнесении одного и того же предложения с переменой логического ударения; путается при объяснении изменения в смысле произносимого;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4 - умеет разобраться в смысле целого произведения, имеет о нём своё мнение, но не убедителен при донесении его до аудитории;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5 - не стремится использовать полученные навыки в общении с кругом близких, друзей и знакомых; в школе не знают о его занятиях, т.к. он не выступает со своим репертуаром;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занятиях, но часто невнимателен.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Pr="008256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низком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уровне освоения программы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1 – плохо знает и плохо справляется с упражнениями по артикуляционной и дикционной гимнастикам, с упражнениями на развитие голоса;</w:t>
      </w:r>
      <w:proofErr w:type="gramEnd"/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2 – не очень хорошо знает и недостаточно хорошо выполняет упражнения на развитие фонематического и речевого слуха, на чувство ритма;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3 – не справляется с произнесением одного и того же предложения с переменой логического ударения; не ориентируется в изменениях в смысле произносимого;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4 - пытается разобраться в смысле целого произведения, но не имеет о нём своего мнения и не убедителен при донесении его до аудитории;</w:t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5 - не стремится использовать полученные навыки в общении с кругом близких, друзей и знакомых;</w:t>
      </w:r>
    </w:p>
    <w:p w:rsidR="000B693B" w:rsidRPr="0082569B" w:rsidRDefault="000B693B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– слабо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занятиях, зависит от своего настроения, на занятиях невнимателен, недостаточно хорошо работает.</w:t>
      </w:r>
    </w:p>
    <w:p w:rsidR="000B693B" w:rsidRPr="0082569B" w:rsidRDefault="000B693B" w:rsidP="008256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93B" w:rsidRPr="0082569B" w:rsidSect="00993C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231CD1" w:rsidRPr="0082569B" w:rsidRDefault="00231CD1" w:rsidP="008256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b/>
          <w:color w:val="000000"/>
        </w:rPr>
      </w:pPr>
      <w:r w:rsidRPr="0082569B">
        <w:rPr>
          <w:b/>
          <w:color w:val="000000"/>
        </w:rPr>
        <w:lastRenderedPageBreak/>
        <w:t>МЕТОДИЧЕСКОЕ ОБЕСПЕЧЕНИЕ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реализации программы используются: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-фонохрестоматии и видеотеки с записями исполнения текстов профессиональными мастерами художественного чтения, бардами,  певцами музыкантами  для учебных и концертных целей;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специально подобранные по теме и распечатанные по количеству </w:t>
      </w:r>
      <w:proofErr w:type="gram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литературные тексты;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публицистические издания по развитию кругозора  «</w:t>
      </w:r>
      <w:proofErr w:type="spell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Читайка</w:t>
      </w:r>
      <w:proofErr w:type="spell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», «Детское чтение для сердца и разума», «Путеводная звезда» («Роман-газета» для детей),  «</w:t>
      </w:r>
      <w:proofErr w:type="spellStart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Кукумбер</w:t>
      </w:r>
      <w:proofErr w:type="spellEnd"/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», «Филиппок», «Литературная газета»; «Фома», «Непоседа»;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 художественная литература;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 толковые, энциклопедические, и орфоэпические словари;</w:t>
      </w:r>
    </w:p>
    <w:p w:rsidR="000462A0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t>-  литература по искусству, истории, литературоведению.</w:t>
      </w:r>
    </w:p>
    <w:p w:rsidR="000462A0" w:rsidRPr="0082569B" w:rsidRDefault="000462A0" w:rsidP="008256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b/>
          <w:color w:val="000000"/>
        </w:rPr>
      </w:pPr>
      <w:r w:rsidRPr="0082569B">
        <w:rPr>
          <w:b/>
          <w:color w:val="000000"/>
        </w:rPr>
        <w:t>МАТЕРИАЛЬНО-ТЕХНИЧЕСКОЕ ОБЕСПЕЧЕНИЕ</w:t>
      </w:r>
    </w:p>
    <w:p w:rsidR="000462A0" w:rsidRPr="0082569B" w:rsidRDefault="000462A0" w:rsidP="0082569B">
      <w:pPr>
        <w:pStyle w:val="a5"/>
        <w:shd w:val="clear" w:color="auto" w:fill="FFFFFF"/>
        <w:spacing w:after="0" w:line="276" w:lineRule="auto"/>
        <w:ind w:left="1080"/>
        <w:rPr>
          <w:color w:val="000000"/>
        </w:rPr>
      </w:pPr>
      <w:r w:rsidRPr="0082569B">
        <w:rPr>
          <w:color w:val="000000"/>
        </w:rPr>
        <w:t>- кабинет для занятий; </w:t>
      </w:r>
      <w:r w:rsidRPr="0082569B">
        <w:rPr>
          <w:color w:val="000000"/>
        </w:rPr>
        <w:br/>
        <w:t>- классная доска;</w:t>
      </w:r>
      <w:r w:rsidRPr="0082569B">
        <w:rPr>
          <w:color w:val="000000"/>
        </w:rPr>
        <w:br/>
        <w:t>- зеркало;</w:t>
      </w:r>
      <w:r w:rsidRPr="0082569B">
        <w:rPr>
          <w:color w:val="000000"/>
        </w:rPr>
        <w:br/>
        <w:t>- шкафы и стеллажи для книг и  материалов;</w:t>
      </w:r>
    </w:p>
    <w:p w:rsidR="000462A0" w:rsidRPr="0082569B" w:rsidRDefault="000462A0" w:rsidP="0082569B">
      <w:pPr>
        <w:pStyle w:val="a5"/>
        <w:shd w:val="clear" w:color="auto" w:fill="FFFFFF"/>
        <w:spacing w:after="0" w:line="276" w:lineRule="auto"/>
        <w:ind w:left="1080"/>
        <w:rPr>
          <w:color w:val="000000"/>
        </w:rPr>
      </w:pPr>
      <w:r w:rsidRPr="0082569B">
        <w:rPr>
          <w:color w:val="000000"/>
        </w:rPr>
        <w:t xml:space="preserve">- цифровая аудио-, видео аппаратура (компьютер, принтер, </w:t>
      </w:r>
      <w:proofErr w:type="spellStart"/>
      <w:r w:rsidRPr="0082569B">
        <w:rPr>
          <w:color w:val="000000"/>
        </w:rPr>
        <w:t>мультимедий</w:t>
      </w:r>
      <w:r w:rsidR="00F83FBB" w:rsidRPr="0082569B">
        <w:rPr>
          <w:color w:val="000000"/>
        </w:rPr>
        <w:t>ная</w:t>
      </w:r>
      <w:proofErr w:type="spellEnd"/>
      <w:r w:rsidR="00F83FBB" w:rsidRPr="0082569B">
        <w:rPr>
          <w:color w:val="000000"/>
        </w:rPr>
        <w:t xml:space="preserve"> система; музыкальный центр).</w:t>
      </w:r>
    </w:p>
    <w:p w:rsidR="000462A0" w:rsidRPr="0082569B" w:rsidRDefault="00F83FBB" w:rsidP="008256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b/>
          <w:color w:val="000000"/>
        </w:rPr>
      </w:pPr>
      <w:r w:rsidRPr="0082569B">
        <w:rPr>
          <w:b/>
          <w:color w:val="000000"/>
        </w:rPr>
        <w:t>КАЛЕНДАРНО-Т</w:t>
      </w:r>
      <w:r w:rsidR="000462A0" w:rsidRPr="0082569B">
        <w:rPr>
          <w:b/>
          <w:color w:val="000000"/>
        </w:rPr>
        <w:t>ЕМАТИЧЕСКОЕ ПЛАНИРОВАНИЕ</w:t>
      </w:r>
    </w:p>
    <w:p w:rsidR="00231CD1" w:rsidRPr="0082569B" w:rsidRDefault="00231CD1" w:rsidP="0082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1CD1" w:rsidRPr="0082569B" w:rsidSect="00231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56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5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0"/>
        <w:gridCol w:w="3427"/>
        <w:gridCol w:w="2918"/>
        <w:gridCol w:w="2799"/>
        <w:gridCol w:w="2999"/>
        <w:gridCol w:w="1276"/>
        <w:gridCol w:w="992"/>
      </w:tblGrid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 (Литературный материал)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Эмоционально - образная выразительность речи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 речи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  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«Художественное слово: Стихи и проза».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 как вид искусства.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кружка «Художественное слово».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хорошей дикции в устной речи.  Искусство  дыхания.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C63D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«Детский фольклор: скороговорки,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  внятного произношения  «В мире звучащей речи»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выразительности звучащего слова: сила звука, высота звука, тембр, темп, психологическая пауза.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Артикуляция гласных и согласных звуков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«Душа народа русского»: Русские песни.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Занятие-концерт, прослушивание фонограмм русских этнических коллективов.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в чтении мыслей и эмоционально-волевых  устремлений 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читающего</w:t>
            </w:r>
            <w:proofErr w:type="gramEnd"/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дефектов произношения.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«Богатырская наша сила»: Русские былины.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 Выделение отличительных черт былины как жанра русского фольклора.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голоса, тембр, темп речи, ритмика былинного стиха.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мастерская. Выделение отличительных особенностей русского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фольклора, структуры волшебной сказки.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знакомству с речевым аппаратом.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Основа эмоционально-образной выразительности –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глубокое понимание текста.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над дикцией учащихся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  Лукоморья…»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А.С.Пушкина.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сказок А.С. Пушкина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выразительному чтению.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об интонации.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Фразовое и логическое ударение.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пауза.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диалектных ошибок речи.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«Самая прекрасная из женщин – женщина  с ребенком на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стихи о маме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литературно-музыкальная композиция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и ритм речи.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Мелодика.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  их изменяемость Практические упражнения по дыханию и дикции.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упоительны в России вечера!» (читаем стихи о природе)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лит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остиной.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Занятие-концерт.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исполнительской партитуры.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орфоэпическими словарями.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по дыханию и дикции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946D0E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письма. Учимся писать письма. 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пишу письмо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Лаборатория по анализу художественного текста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письма  с рассказом о своей жизни.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конкурсе Почта России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 на смысловые части, определение подтекстов, выяснение исполнительской задачи.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дыхание, логические ударения, подтекст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«Уж сколько раз твердили миру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..!» 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Басни И.А.Крылова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герое басни.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иллюстраций, инсценировка.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концерт. (Чтение произведения в детской аудитории.)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автора к изображаемой действительности, особенности языка автора.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чтения басни.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выразительности речи.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мимике и жесте как дополнительных средствах выразительного чтения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 Черный. «Дневник Ф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 Микки».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М.Москвиной («Моя собака любит джаз») и Ю.Коваля («Картофельная собака»)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мастерская. Литературный эксперимент: сравнение звучания джаза и его описания.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с сохранением стиля автора.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текста в эпистолярном жанре от лица животного.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идея, композиция, характеристика героев Особенности  чтения юмористической прозы.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Пауза, логическая мелодия и знаки препинания.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A79A3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писатели - детям»: В. Медведев. «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Баранкин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будь человеком»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В.Драгунский, «Денискины Рассказы»  («Сестра моя Ксения», «Что я люблю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«….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чего не люблю», «Где это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видано, где это слыхано!»)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фильма «Чудак из пятого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  сельской библиотеки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отрывка, пересказ от своего имени.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Сочинение своего рассказа «Что я люблю»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Воссоздание изображаемых автором ситуаций, внешности и поведения героев.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Членение текста на речевые звенья. Подтекст. Юмор.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Рассказывание, как один из видов декламации.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декламацией, выявление критериев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декламации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дыхание, логические ударения, подтекст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Речь монологическая и диалогическая. Чтение по ролям сказки «Волк и семеро козлят».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диалога и монолога, чтение по ролям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Монолог, диалог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читать монологические и диалогические тексты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произведения по выбору.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Обсуждение, слушание, оценивание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Самоподготовка к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декламированию</w:t>
            </w:r>
            <w:proofErr w:type="spellEnd"/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дыхание, логические ударения, подтекст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«Люблю природу русскую!»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о русской природе поэтов 20 века.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в детской аудитории.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стихотворения о родном крае.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выразительности звучащего слова: тембр, темп, психологическая пауза.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Логическое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</w:t>
            </w:r>
            <w:proofErr w:type="gram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партитурой  чтения.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чтецов. «Сороковые, роковые!»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Родине, о Великой Отечественной войне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нескольких стихотворений для чтения вслух, наизусть.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текстом и его трактовка.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уровня усвоения учащимися специальных знаний, умений и навыков, полученных в системе кружковой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литературного персонажа».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игре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речью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«Я, конечно, вернусь» (литературная гостиная В.Высоцкий)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творчеством, работа с текстами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«Голос женской поэзии» (знакомство с творчеством Б.Ахмадулиной, Р. Казаковой)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творчеством, работа с текстами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Инсценирорвка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басен И.А.Крылова «Ворона и лисица»,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«Демьянова уха».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художественного произведения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вовлечение в спектакль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Дикция, мимика, жесты, произношение, интонация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«Скажи о простом необычно».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художественного произведения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вовлечение в спектакль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Дикция, мимика, жесты, произношение, интонация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«Словарь настроений». Проба пера.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Попытка создания лирического и прозаического текста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себя в роли поэта или писателя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стилем, техникой письма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rHeight w:val="2409"/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мастерах художественного слова. Прослушивание записей выступлений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В.Дворжецкого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А.Менакера</w:t>
            </w:r>
            <w:proofErr w:type="spellEnd"/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творчеством, работа с текстами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Игра «Я – телеведущий».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речетворчества</w:t>
            </w:r>
            <w:proofErr w:type="spellEnd"/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речи, дикции, </w:t>
            </w: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интонации, манеры говорения и т.д.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«Как говорить так, чтобы слушали».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Исследование, дискуссия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прозаических текстов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вовлечение в спектакль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Дикция, мимика, жесты, произношение, интонация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69B">
              <w:rPr>
                <w:rFonts w:ascii="Times New Roman" w:eastAsia="Calibri" w:hAnsi="Times New Roman" w:cs="Times New Roman"/>
                <w:sz w:val="24"/>
                <w:szCs w:val="24"/>
              </w:rPr>
              <w:t>«Споры вокруг произношения». Русские фонологические школы.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Практикум, исследование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вовлечение в спектакль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Дикция, мимика, жесты, произношение, интонация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произведений к конкурсу чтецов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произведений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себя в роли поэта или писателя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стилем, техникой письма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Прослушивание, анализ, обсуждение чтения стихов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отзыва о курсе «Метафора»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Прослушивание, анализ, обсуждение чтения </w:t>
            </w:r>
            <w:proofErr w:type="spellStart"/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себя в роли поэта или писателя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5668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стилем, техникой письма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A3" w:rsidRPr="00231CD1" w:rsidTr="007A79A3">
        <w:trPr>
          <w:trHeight w:val="1950"/>
          <w:tblCellSpacing w:w="0" w:type="dxa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благодарных читателей».</w:t>
            </w:r>
          </w:p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«По страницам прочитанных книг»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читательских планов на будущее.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выразительного чтения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9A3" w:rsidRPr="0082569B" w:rsidRDefault="007A79A3" w:rsidP="00825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CD1" w:rsidRPr="000B693B" w:rsidRDefault="00231CD1" w:rsidP="0082569B">
      <w:pPr>
        <w:spacing w:after="0" w:line="480" w:lineRule="auto"/>
        <w:jc w:val="both"/>
        <w:rPr>
          <w:sz w:val="28"/>
          <w:szCs w:val="28"/>
        </w:rPr>
        <w:sectPr w:rsidR="00231CD1" w:rsidRPr="000B693B" w:rsidSect="00231C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1CD1" w:rsidRPr="000B693B" w:rsidRDefault="00231CD1" w:rsidP="000B69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1CD1" w:rsidRPr="000B693B" w:rsidSect="00231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AF" w:rsidRDefault="00E54FAF" w:rsidP="00012637">
      <w:pPr>
        <w:spacing w:after="0" w:line="240" w:lineRule="auto"/>
      </w:pPr>
      <w:r>
        <w:separator/>
      </w:r>
    </w:p>
  </w:endnote>
  <w:endnote w:type="continuationSeparator" w:id="0">
    <w:p w:rsidR="00E54FAF" w:rsidRDefault="00E54FAF" w:rsidP="000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B" w:rsidRDefault="004D56C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824135"/>
      <w:docPartObj>
        <w:docPartGallery w:val="Page Numbers (Bottom of Page)"/>
        <w:docPartUnique/>
      </w:docPartObj>
    </w:sdtPr>
    <w:sdtContent>
      <w:p w:rsidR="004D56CB" w:rsidRDefault="001D0412">
        <w:pPr>
          <w:pStyle w:val="ac"/>
          <w:jc w:val="right"/>
        </w:pPr>
        <w:fldSimple w:instr=" PAGE   \* MERGEFORMAT ">
          <w:r w:rsidR="00EC26E0">
            <w:rPr>
              <w:noProof/>
            </w:rPr>
            <w:t>1</w:t>
          </w:r>
        </w:fldSimple>
      </w:p>
    </w:sdtContent>
  </w:sdt>
  <w:p w:rsidR="004D56CB" w:rsidRDefault="004D56C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B" w:rsidRDefault="004D56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AF" w:rsidRDefault="00E54FAF" w:rsidP="00012637">
      <w:pPr>
        <w:spacing w:after="0" w:line="240" w:lineRule="auto"/>
      </w:pPr>
      <w:r>
        <w:separator/>
      </w:r>
    </w:p>
  </w:footnote>
  <w:footnote w:type="continuationSeparator" w:id="0">
    <w:p w:rsidR="00E54FAF" w:rsidRDefault="00E54FAF" w:rsidP="000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B" w:rsidRDefault="004D56C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B" w:rsidRDefault="004D56C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CB" w:rsidRDefault="004D56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6801"/>
    <w:multiLevelType w:val="hybridMultilevel"/>
    <w:tmpl w:val="91DE6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697A"/>
    <w:multiLevelType w:val="hybridMultilevel"/>
    <w:tmpl w:val="2F10F376"/>
    <w:lvl w:ilvl="0" w:tplc="C7E417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570"/>
    <w:rsid w:val="00012637"/>
    <w:rsid w:val="000462A0"/>
    <w:rsid w:val="00076022"/>
    <w:rsid w:val="000B693B"/>
    <w:rsid w:val="000F26EE"/>
    <w:rsid w:val="000F27C9"/>
    <w:rsid w:val="001724A8"/>
    <w:rsid w:val="001C5793"/>
    <w:rsid w:val="001D0412"/>
    <w:rsid w:val="00213570"/>
    <w:rsid w:val="00231CD1"/>
    <w:rsid w:val="0032208C"/>
    <w:rsid w:val="00336206"/>
    <w:rsid w:val="00373726"/>
    <w:rsid w:val="00384107"/>
    <w:rsid w:val="004169B5"/>
    <w:rsid w:val="00443DC5"/>
    <w:rsid w:val="004D484B"/>
    <w:rsid w:val="004D56CB"/>
    <w:rsid w:val="004D6751"/>
    <w:rsid w:val="00505CE5"/>
    <w:rsid w:val="005C6843"/>
    <w:rsid w:val="00622D7D"/>
    <w:rsid w:val="00654F24"/>
    <w:rsid w:val="00750F7D"/>
    <w:rsid w:val="007A79A3"/>
    <w:rsid w:val="0082569B"/>
    <w:rsid w:val="00830580"/>
    <w:rsid w:val="008A1BC7"/>
    <w:rsid w:val="008B6418"/>
    <w:rsid w:val="008E03CF"/>
    <w:rsid w:val="008E42C6"/>
    <w:rsid w:val="00946D0E"/>
    <w:rsid w:val="00984F64"/>
    <w:rsid w:val="00993C4D"/>
    <w:rsid w:val="009E0233"/>
    <w:rsid w:val="00A12362"/>
    <w:rsid w:val="00A30C2D"/>
    <w:rsid w:val="00AC4EA5"/>
    <w:rsid w:val="00AD4C7C"/>
    <w:rsid w:val="00AD7C05"/>
    <w:rsid w:val="00AF45FA"/>
    <w:rsid w:val="00B26870"/>
    <w:rsid w:val="00B73236"/>
    <w:rsid w:val="00BA31FA"/>
    <w:rsid w:val="00BA6FE5"/>
    <w:rsid w:val="00BF6CF8"/>
    <w:rsid w:val="00C2419E"/>
    <w:rsid w:val="00C30AB7"/>
    <w:rsid w:val="00C4241A"/>
    <w:rsid w:val="00C63D12"/>
    <w:rsid w:val="00CD5B73"/>
    <w:rsid w:val="00DC4B25"/>
    <w:rsid w:val="00E54FAF"/>
    <w:rsid w:val="00EC26E0"/>
    <w:rsid w:val="00F4720C"/>
    <w:rsid w:val="00F70D25"/>
    <w:rsid w:val="00F83FBB"/>
    <w:rsid w:val="00F92771"/>
    <w:rsid w:val="00F9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0C"/>
  </w:style>
  <w:style w:type="paragraph" w:styleId="1">
    <w:name w:val="heading 1"/>
    <w:basedOn w:val="a"/>
    <w:next w:val="a"/>
    <w:link w:val="10"/>
    <w:uiPriority w:val="9"/>
    <w:qFormat/>
    <w:rsid w:val="0017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4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570"/>
    <w:rPr>
      <w:color w:val="0000FF"/>
      <w:u w:val="single"/>
    </w:rPr>
  </w:style>
  <w:style w:type="paragraph" w:styleId="a4">
    <w:name w:val="No Spacing"/>
    <w:qFormat/>
    <w:rsid w:val="00172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4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1CD1"/>
  </w:style>
  <w:style w:type="paragraph" w:styleId="a5">
    <w:name w:val="List Paragraph"/>
    <w:basedOn w:val="a"/>
    <w:uiPriority w:val="34"/>
    <w:qFormat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1CD1"/>
    <w:rPr>
      <w:b/>
      <w:bCs/>
    </w:rPr>
  </w:style>
  <w:style w:type="paragraph" w:styleId="a7">
    <w:name w:val="Normal (Web)"/>
    <w:basedOn w:val="a"/>
    <w:uiPriority w:val="99"/>
    <w:unhideWhenUsed/>
    <w:rsid w:val="002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F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1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2637"/>
  </w:style>
  <w:style w:type="paragraph" w:styleId="ac">
    <w:name w:val="footer"/>
    <w:basedOn w:val="a"/>
    <w:link w:val="ad"/>
    <w:uiPriority w:val="99"/>
    <w:unhideWhenUsed/>
    <w:rsid w:val="0001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17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Tuning</dc:creator>
  <cp:keywords/>
  <dc:description/>
  <cp:lastModifiedBy>RePack by SPecialiST</cp:lastModifiedBy>
  <cp:revision>5</cp:revision>
  <cp:lastPrinted>2017-10-23T04:18:00Z</cp:lastPrinted>
  <dcterms:created xsi:type="dcterms:W3CDTF">2016-02-15T12:20:00Z</dcterms:created>
  <dcterms:modified xsi:type="dcterms:W3CDTF">2017-11-02T03:36:00Z</dcterms:modified>
</cp:coreProperties>
</file>